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154" w:rsidRDefault="00FF0154" w:rsidP="00FF0154">
      <w:pPr>
        <w:jc w:val="center"/>
        <w:rPr>
          <w:i/>
          <w:caps/>
          <w:sz w:val="28"/>
          <w:szCs w:val="28"/>
        </w:rPr>
      </w:pPr>
      <w:r>
        <w:rPr>
          <w:b/>
          <w:caps/>
          <w:sz w:val="28"/>
          <w:szCs w:val="28"/>
        </w:rPr>
        <w:t>Министерство образования Республики Беларусь</w:t>
      </w:r>
    </w:p>
    <w:p w:rsidR="00FF0154" w:rsidRDefault="00FF0154" w:rsidP="00FF01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Учебно-методическое объединение </w:t>
      </w:r>
    </w:p>
    <w:p w:rsidR="00FF0154" w:rsidRDefault="00FF0154" w:rsidP="00FF015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гуманитарному образованию</w:t>
      </w:r>
    </w:p>
    <w:p w:rsidR="00FF0154" w:rsidRDefault="00FF0154" w:rsidP="00FF0154">
      <w:pPr>
        <w:jc w:val="center"/>
        <w:rPr>
          <w:b/>
          <w:sz w:val="28"/>
          <w:szCs w:val="28"/>
        </w:rPr>
      </w:pPr>
    </w:p>
    <w:p w:rsidR="00FF0154" w:rsidRDefault="00FF0154" w:rsidP="00FF01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F0154" w:rsidRDefault="00FF0154" w:rsidP="00FF0154">
      <w:pPr>
        <w:spacing w:line="288" w:lineRule="auto"/>
        <w:ind w:left="3969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FF0154" w:rsidRDefault="00FF0154" w:rsidP="00FF0154">
      <w:pPr>
        <w:pStyle w:val="21"/>
        <w:spacing w:line="240" w:lineRule="auto"/>
        <w:ind w:left="396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FF0154" w:rsidRDefault="00FF0154" w:rsidP="00FF0154">
      <w:pPr>
        <w:pStyle w:val="21"/>
        <w:spacing w:line="240" w:lineRule="auto"/>
        <w:ind w:left="396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Республики Беларусь </w:t>
      </w:r>
    </w:p>
    <w:p w:rsidR="00FF0154" w:rsidRDefault="00FF0154" w:rsidP="00FF0154">
      <w:pPr>
        <w:spacing w:before="120"/>
        <w:ind w:left="3969"/>
        <w:rPr>
          <w:sz w:val="28"/>
          <w:szCs w:val="28"/>
        </w:rPr>
      </w:pPr>
      <w:r>
        <w:rPr>
          <w:sz w:val="28"/>
          <w:szCs w:val="28"/>
        </w:rPr>
        <w:t>____________________</w:t>
      </w:r>
      <w:r>
        <w:rPr>
          <w:color w:val="000000"/>
          <w:sz w:val="28"/>
          <w:szCs w:val="28"/>
        </w:rPr>
        <w:t xml:space="preserve"> В.А. Богуш</w:t>
      </w:r>
    </w:p>
    <w:p w:rsidR="00FF0154" w:rsidRDefault="00FF0154" w:rsidP="00FF0154">
      <w:pPr>
        <w:ind w:left="3969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FF0154" w:rsidRDefault="00FF0154" w:rsidP="00FF0154">
      <w:pPr>
        <w:ind w:left="3969"/>
        <w:rPr>
          <w:sz w:val="28"/>
          <w:szCs w:val="28"/>
        </w:rPr>
      </w:pPr>
      <w:r>
        <w:rPr>
          <w:sz w:val="28"/>
          <w:szCs w:val="28"/>
        </w:rPr>
        <w:t>Регистрационный № ТД-____________/тип.</w:t>
      </w:r>
    </w:p>
    <w:p w:rsidR="00FF0154" w:rsidRDefault="00FF0154" w:rsidP="00FF0154">
      <w:pPr>
        <w:spacing w:line="288" w:lineRule="auto"/>
        <w:ind w:left="4111"/>
        <w:rPr>
          <w:sz w:val="28"/>
          <w:szCs w:val="28"/>
        </w:rPr>
      </w:pPr>
    </w:p>
    <w:p w:rsidR="00FF0154" w:rsidRDefault="00FF0154" w:rsidP="00FF0154">
      <w:pPr>
        <w:spacing w:line="288" w:lineRule="auto"/>
        <w:ind w:left="4111"/>
        <w:rPr>
          <w:sz w:val="28"/>
          <w:szCs w:val="28"/>
        </w:rPr>
      </w:pPr>
    </w:p>
    <w:p w:rsidR="00FF0154" w:rsidRDefault="00FF0154" w:rsidP="00FF0154">
      <w:pPr>
        <w:pStyle w:val="2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ИНОСТРАННЫЙ ЯЗЫК (НЕМЕЦКИЙ) (ВТОРОЙ)</w:t>
      </w:r>
    </w:p>
    <w:p w:rsidR="00FF0154" w:rsidRDefault="00FF0154" w:rsidP="00FF0154">
      <w:pPr>
        <w:jc w:val="center"/>
        <w:rPr>
          <w:b/>
          <w:sz w:val="28"/>
          <w:szCs w:val="28"/>
        </w:rPr>
      </w:pPr>
    </w:p>
    <w:p w:rsidR="00FF0154" w:rsidRDefault="00FF0154" w:rsidP="00FF01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учебная программа по учебной дисциплине</w:t>
      </w:r>
    </w:p>
    <w:p w:rsidR="00FF0154" w:rsidRDefault="00FF0154" w:rsidP="00FF01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</w:p>
    <w:p w:rsidR="00FF0154" w:rsidRDefault="00FF0154" w:rsidP="00FF0154">
      <w:pPr>
        <w:jc w:val="center"/>
        <w:rPr>
          <w:sz w:val="28"/>
          <w:szCs w:val="28"/>
        </w:rPr>
      </w:pPr>
      <w:r>
        <w:rPr>
          <w:sz w:val="28"/>
          <w:szCs w:val="28"/>
        </w:rPr>
        <w:t>1-23 01 01 «Международные отношения»</w:t>
      </w:r>
    </w:p>
    <w:p w:rsidR="00FF0154" w:rsidRDefault="00FF0154" w:rsidP="00FF0154">
      <w:pPr>
        <w:ind w:left="4253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1"/>
        <w:gridCol w:w="5020"/>
      </w:tblGrid>
      <w:tr w:rsidR="00FF0154" w:rsidTr="00FF0154">
        <w:tc>
          <w:tcPr>
            <w:tcW w:w="4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0154" w:rsidRDefault="00FF0154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FF0154" w:rsidRDefault="00FF015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Министра </w:t>
            </w:r>
          </w:p>
          <w:p w:rsidR="00FF0154" w:rsidRDefault="00FF015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иностранных дел</w:t>
            </w:r>
          </w:p>
          <w:p w:rsidR="00FF0154" w:rsidRDefault="00FF015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   </w:t>
            </w:r>
            <w:r>
              <w:rPr>
                <w:sz w:val="28"/>
                <w:szCs w:val="28"/>
              </w:rPr>
              <w:t>Е.Н. Купчина</w:t>
            </w:r>
          </w:p>
          <w:p w:rsidR="00FF0154" w:rsidRDefault="00FF015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 xml:space="preserve">     </w:t>
            </w:r>
          </w:p>
          <w:p w:rsidR="00FF0154" w:rsidRDefault="00FF015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</w:tc>
        <w:tc>
          <w:tcPr>
            <w:tcW w:w="5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154" w:rsidRDefault="00FF0154">
            <w:pPr>
              <w:spacing w:line="276" w:lineRule="auto"/>
              <w:ind w:left="41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FF0154" w:rsidRDefault="00FF0154">
            <w:pPr>
              <w:spacing w:line="276" w:lineRule="auto"/>
              <w:ind w:left="431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FF0154" w:rsidRDefault="00FF0154">
            <w:pPr>
              <w:spacing w:line="276" w:lineRule="auto"/>
              <w:ind w:left="4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С.И.Романюк</w:t>
            </w:r>
          </w:p>
          <w:p w:rsidR="00FF0154" w:rsidRDefault="00FF0154">
            <w:pPr>
              <w:spacing w:line="276" w:lineRule="auto"/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  <w:p w:rsidR="00FF0154" w:rsidRDefault="00FF0154">
            <w:pPr>
              <w:spacing w:line="276" w:lineRule="auto"/>
              <w:ind w:left="432"/>
              <w:rPr>
                <w:sz w:val="26"/>
                <w:szCs w:val="26"/>
                <w:lang w:eastAsia="en-US"/>
              </w:rPr>
            </w:pPr>
          </w:p>
        </w:tc>
      </w:tr>
      <w:tr w:rsidR="00FF0154" w:rsidTr="00FF0154">
        <w:tc>
          <w:tcPr>
            <w:tcW w:w="4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154" w:rsidRDefault="00FF0154">
            <w:pPr>
              <w:spacing w:line="276" w:lineRule="auto"/>
              <w:rPr>
                <w:b/>
                <w:sz w:val="26"/>
                <w:szCs w:val="26"/>
              </w:rPr>
            </w:pPr>
          </w:p>
          <w:p w:rsidR="00FF0154" w:rsidRDefault="00FF0154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FF0154" w:rsidRDefault="00FF015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учебно-методического объединения по гуманитарному образованию</w:t>
            </w:r>
          </w:p>
          <w:p w:rsidR="00FF0154" w:rsidRDefault="00FF015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_______________</w:t>
            </w:r>
            <w:r>
              <w:rPr>
                <w:sz w:val="28"/>
                <w:szCs w:val="28"/>
              </w:rPr>
              <w:t>А.В. Данильченко</w:t>
            </w:r>
          </w:p>
          <w:p w:rsidR="00FF0154" w:rsidRDefault="00FF01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</w:p>
          <w:p w:rsidR="00FF0154" w:rsidRDefault="00FF015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154" w:rsidRDefault="00FF0154">
            <w:pPr>
              <w:spacing w:line="276" w:lineRule="auto"/>
              <w:ind w:left="432"/>
              <w:rPr>
                <w:b/>
                <w:sz w:val="26"/>
                <w:szCs w:val="26"/>
                <w:lang w:eastAsia="en-US"/>
              </w:rPr>
            </w:pPr>
          </w:p>
          <w:p w:rsidR="00FF0154" w:rsidRDefault="00FF0154">
            <w:pPr>
              <w:spacing w:line="276" w:lineRule="auto"/>
              <w:ind w:left="432"/>
              <w:rPr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СОГЛАСОВАНО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  <w:p w:rsidR="00FF0154" w:rsidRDefault="00FF0154">
            <w:pPr>
              <w:spacing w:line="276" w:lineRule="auto"/>
              <w:ind w:left="43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Проректор по научно-методической работе Государственного учреждения образования  «Республиканский институт высшей школы»</w:t>
            </w:r>
          </w:p>
          <w:p w:rsidR="00FF0154" w:rsidRDefault="00FF0154">
            <w:pPr>
              <w:spacing w:line="276" w:lineRule="auto"/>
              <w:ind w:left="4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И.В.Титович</w:t>
            </w:r>
          </w:p>
          <w:p w:rsidR="00FF0154" w:rsidRDefault="00FF0154">
            <w:pPr>
              <w:spacing w:line="276" w:lineRule="auto"/>
              <w:ind w:left="4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</w:p>
          <w:p w:rsidR="00FF0154" w:rsidRDefault="00FF0154">
            <w:pPr>
              <w:spacing w:line="276" w:lineRule="auto"/>
              <w:ind w:left="432"/>
              <w:rPr>
                <w:sz w:val="24"/>
                <w:szCs w:val="24"/>
                <w:lang w:eastAsia="en-US"/>
              </w:rPr>
            </w:pPr>
          </w:p>
        </w:tc>
      </w:tr>
      <w:tr w:rsidR="00FF0154" w:rsidTr="00FF0154">
        <w:tc>
          <w:tcPr>
            <w:tcW w:w="4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154" w:rsidRDefault="00FF015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154" w:rsidRDefault="00FF0154">
            <w:pPr>
              <w:spacing w:line="276" w:lineRule="auto"/>
              <w:ind w:left="432"/>
              <w:rPr>
                <w:sz w:val="26"/>
                <w:szCs w:val="26"/>
                <w:lang w:eastAsia="en-US"/>
              </w:rPr>
            </w:pPr>
          </w:p>
          <w:p w:rsidR="00FF0154" w:rsidRDefault="00FF0154">
            <w:pPr>
              <w:spacing w:line="276" w:lineRule="auto"/>
              <w:ind w:left="43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Эксперт-нормоконтролер</w:t>
            </w:r>
          </w:p>
          <w:p w:rsidR="00FF0154" w:rsidRDefault="00FF0154">
            <w:pPr>
              <w:spacing w:before="120" w:line="276" w:lineRule="auto"/>
              <w:ind w:left="43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</w:t>
            </w:r>
          </w:p>
          <w:p w:rsidR="00FF0154" w:rsidRDefault="00FF0154">
            <w:pPr>
              <w:spacing w:line="276" w:lineRule="auto"/>
              <w:ind w:left="43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</w:t>
            </w:r>
          </w:p>
        </w:tc>
      </w:tr>
    </w:tbl>
    <w:p w:rsidR="00FF0154" w:rsidRDefault="00FF0154" w:rsidP="00FF0154">
      <w:pPr>
        <w:jc w:val="center"/>
        <w:rPr>
          <w:sz w:val="28"/>
          <w:szCs w:val="28"/>
        </w:rPr>
      </w:pPr>
    </w:p>
    <w:p w:rsidR="00FF0154" w:rsidRDefault="00FF0154" w:rsidP="00FF0154">
      <w:pPr>
        <w:jc w:val="center"/>
        <w:rPr>
          <w:sz w:val="28"/>
          <w:szCs w:val="28"/>
        </w:rPr>
      </w:pPr>
    </w:p>
    <w:p w:rsidR="003D5C97" w:rsidRDefault="00FF0154" w:rsidP="00FF0154">
      <w:pPr>
        <w:jc w:val="center"/>
        <w:rPr>
          <w:sz w:val="28"/>
          <w:szCs w:val="28"/>
        </w:rPr>
        <w:sectPr w:rsidR="003D5C97" w:rsidSect="003D5C9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>Минск 2015</w:t>
      </w:r>
    </w:p>
    <w:p w:rsidR="00212DB7" w:rsidRPr="00B465D9" w:rsidRDefault="00212DB7" w:rsidP="00212DB7">
      <w:pPr>
        <w:jc w:val="both"/>
        <w:rPr>
          <w:b/>
          <w:sz w:val="28"/>
          <w:szCs w:val="28"/>
        </w:rPr>
      </w:pPr>
      <w:r w:rsidRPr="00B465D9">
        <w:rPr>
          <w:b/>
          <w:sz w:val="28"/>
          <w:szCs w:val="28"/>
        </w:rPr>
        <w:lastRenderedPageBreak/>
        <w:t>СОСТАВИТЕЛИ:</w:t>
      </w:r>
    </w:p>
    <w:p w:rsidR="00212DB7" w:rsidRDefault="00212DB7" w:rsidP="00212DB7">
      <w:pPr>
        <w:jc w:val="both"/>
        <w:rPr>
          <w:sz w:val="28"/>
          <w:szCs w:val="28"/>
        </w:rPr>
      </w:pPr>
      <w:r w:rsidRPr="006C6A76">
        <w:rPr>
          <w:sz w:val="28"/>
          <w:szCs w:val="28"/>
        </w:rPr>
        <w:t>М.Ф. Арсентьева,</w:t>
      </w:r>
      <w:r>
        <w:rPr>
          <w:sz w:val="28"/>
          <w:szCs w:val="28"/>
        </w:rPr>
        <w:t xml:space="preserve"> доцент, зав. кафедрой </w:t>
      </w:r>
      <w:r w:rsidRPr="00994531">
        <w:rPr>
          <w:sz w:val="28"/>
          <w:szCs w:val="28"/>
        </w:rPr>
        <w:t>германских языков факультета международных отношений Белорусского государственного университета</w:t>
      </w:r>
      <w:r w:rsidRPr="00235013">
        <w:rPr>
          <w:sz w:val="28"/>
          <w:szCs w:val="28"/>
        </w:rPr>
        <w:t xml:space="preserve"> </w:t>
      </w:r>
      <w:r w:rsidRPr="00700B10">
        <w:rPr>
          <w:sz w:val="28"/>
          <w:szCs w:val="28"/>
        </w:rPr>
        <w:t xml:space="preserve">кандидат </w:t>
      </w:r>
      <w:r>
        <w:rPr>
          <w:sz w:val="28"/>
          <w:szCs w:val="28"/>
        </w:rPr>
        <w:t>педагоги</w:t>
      </w:r>
      <w:r w:rsidRPr="00700B10">
        <w:rPr>
          <w:sz w:val="28"/>
          <w:szCs w:val="28"/>
        </w:rPr>
        <w:t>ческих наук, доцент</w:t>
      </w:r>
      <w:r w:rsidRPr="00994531">
        <w:rPr>
          <w:sz w:val="28"/>
          <w:szCs w:val="28"/>
        </w:rPr>
        <w:t>;</w:t>
      </w:r>
    </w:p>
    <w:p w:rsidR="00212DB7" w:rsidRPr="00B465D9" w:rsidRDefault="00212DB7" w:rsidP="00212DB7">
      <w:pPr>
        <w:shd w:val="clear" w:color="auto" w:fill="FFFFFF"/>
        <w:jc w:val="both"/>
        <w:rPr>
          <w:b/>
          <w:color w:val="000000"/>
          <w:spacing w:val="-2"/>
          <w:sz w:val="28"/>
          <w:szCs w:val="28"/>
        </w:rPr>
      </w:pPr>
      <w:r w:rsidRPr="006C6A76">
        <w:rPr>
          <w:color w:val="000000"/>
          <w:spacing w:val="-2"/>
          <w:sz w:val="28"/>
          <w:szCs w:val="28"/>
        </w:rPr>
        <w:t>Т.М. Приходько</w:t>
      </w:r>
      <w:r w:rsidRPr="00B465D9">
        <w:rPr>
          <w:i/>
          <w:color w:val="000000"/>
          <w:spacing w:val="-2"/>
          <w:sz w:val="28"/>
          <w:szCs w:val="28"/>
        </w:rPr>
        <w:t>,</w:t>
      </w:r>
      <w:r w:rsidRPr="00B465D9">
        <w:rPr>
          <w:color w:val="000000"/>
          <w:spacing w:val="-2"/>
          <w:sz w:val="28"/>
          <w:szCs w:val="28"/>
        </w:rPr>
        <w:t xml:space="preserve"> старший преподаватель кафедры германских языков факультета международных отношений Белорусского государственного университета</w:t>
      </w:r>
      <w:r>
        <w:rPr>
          <w:color w:val="000000"/>
          <w:spacing w:val="-2"/>
          <w:sz w:val="28"/>
          <w:szCs w:val="28"/>
        </w:rPr>
        <w:t>.</w:t>
      </w:r>
    </w:p>
    <w:p w:rsidR="00212DB7" w:rsidRPr="00B465D9" w:rsidRDefault="00212DB7" w:rsidP="00212DB7">
      <w:pPr>
        <w:pStyle w:val="8"/>
        <w:spacing w:before="0"/>
        <w:ind w:firstLine="840"/>
        <w:jc w:val="both"/>
        <w:rPr>
          <w:bCs/>
          <w:color w:val="000000"/>
          <w:sz w:val="28"/>
          <w:szCs w:val="28"/>
        </w:rPr>
      </w:pPr>
    </w:p>
    <w:p w:rsidR="00212DB7" w:rsidRPr="00587272" w:rsidRDefault="00212DB7" w:rsidP="00212DB7">
      <w:pPr>
        <w:pStyle w:val="8"/>
        <w:spacing w:befor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727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РЕЦЕНЗЕНТЫ:</w:t>
      </w:r>
    </w:p>
    <w:p w:rsidR="00212DB7" w:rsidRDefault="00212DB7" w:rsidP="00212DB7">
      <w:pPr>
        <w:jc w:val="both"/>
        <w:rPr>
          <w:sz w:val="28"/>
          <w:szCs w:val="28"/>
        </w:rPr>
      </w:pPr>
      <w:r w:rsidRPr="006C6A76">
        <w:rPr>
          <w:sz w:val="28"/>
          <w:szCs w:val="28"/>
        </w:rPr>
        <w:t>Кафедра немецкого языка</w:t>
      </w:r>
      <w:r w:rsidRPr="0071069E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 образования «</w:t>
      </w:r>
      <w:r w:rsidRPr="00B465D9">
        <w:rPr>
          <w:sz w:val="28"/>
          <w:szCs w:val="28"/>
        </w:rPr>
        <w:t>Белорусск</w:t>
      </w:r>
      <w:r>
        <w:rPr>
          <w:sz w:val="28"/>
          <w:szCs w:val="28"/>
        </w:rPr>
        <w:t>ий</w:t>
      </w:r>
      <w:r w:rsidRPr="00B465D9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государственный экономич</w:t>
      </w:r>
      <w:r w:rsidRPr="00B465D9">
        <w:rPr>
          <w:sz w:val="28"/>
          <w:szCs w:val="28"/>
        </w:rPr>
        <w:t>еск</w:t>
      </w:r>
      <w:r>
        <w:rPr>
          <w:sz w:val="28"/>
          <w:szCs w:val="28"/>
        </w:rPr>
        <w:t>ий</w:t>
      </w:r>
      <w:r w:rsidRPr="00B465D9">
        <w:rPr>
          <w:sz w:val="28"/>
          <w:szCs w:val="28"/>
        </w:rPr>
        <w:t xml:space="preserve"> университет</w:t>
      </w:r>
      <w:r>
        <w:rPr>
          <w:sz w:val="28"/>
          <w:szCs w:val="28"/>
        </w:rPr>
        <w:t xml:space="preserve">» </w:t>
      </w:r>
    </w:p>
    <w:p w:rsidR="00212DB7" w:rsidRDefault="00212DB7" w:rsidP="00212DB7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3 от 23.10.2014);</w:t>
      </w:r>
    </w:p>
    <w:p w:rsidR="00212DB7" w:rsidRDefault="00212DB7" w:rsidP="00212DB7">
      <w:pPr>
        <w:jc w:val="both"/>
        <w:rPr>
          <w:sz w:val="28"/>
          <w:szCs w:val="28"/>
        </w:rPr>
      </w:pPr>
    </w:p>
    <w:p w:rsidR="00212DB7" w:rsidRDefault="00212DB7" w:rsidP="00212DB7">
      <w:pPr>
        <w:jc w:val="both"/>
        <w:rPr>
          <w:sz w:val="28"/>
          <w:szCs w:val="28"/>
        </w:rPr>
      </w:pPr>
      <w:r w:rsidRPr="006C6A76">
        <w:rPr>
          <w:sz w:val="28"/>
          <w:szCs w:val="28"/>
        </w:rPr>
        <w:t>М.П. Булгакова</w:t>
      </w:r>
      <w:r w:rsidRPr="00AB1347"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10E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доцент </w:t>
      </w:r>
      <w:r w:rsidRPr="00B465D9">
        <w:rPr>
          <w:sz w:val="28"/>
          <w:szCs w:val="28"/>
        </w:rPr>
        <w:t>кафедр</w:t>
      </w:r>
      <w:r>
        <w:rPr>
          <w:sz w:val="28"/>
          <w:szCs w:val="28"/>
        </w:rPr>
        <w:t>ы</w:t>
      </w:r>
      <w:r w:rsidRPr="00B465D9">
        <w:rPr>
          <w:sz w:val="28"/>
          <w:szCs w:val="28"/>
        </w:rPr>
        <w:t xml:space="preserve"> </w:t>
      </w:r>
      <w:r>
        <w:rPr>
          <w:sz w:val="28"/>
          <w:szCs w:val="28"/>
        </w:rPr>
        <w:t>немецкого языка учреждения образования</w:t>
      </w:r>
      <w:r w:rsidRPr="00B465D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465D9">
        <w:rPr>
          <w:sz w:val="28"/>
          <w:szCs w:val="28"/>
        </w:rPr>
        <w:t>Белорусск</w:t>
      </w:r>
      <w:r>
        <w:rPr>
          <w:sz w:val="28"/>
          <w:szCs w:val="28"/>
        </w:rPr>
        <w:t>ий</w:t>
      </w:r>
      <w:r w:rsidRPr="00B465D9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государственный экономич</w:t>
      </w:r>
      <w:r w:rsidRPr="00B465D9">
        <w:rPr>
          <w:sz w:val="28"/>
          <w:szCs w:val="28"/>
        </w:rPr>
        <w:t>еск</w:t>
      </w:r>
      <w:r>
        <w:rPr>
          <w:sz w:val="28"/>
          <w:szCs w:val="28"/>
        </w:rPr>
        <w:t>ий</w:t>
      </w:r>
      <w:r w:rsidRPr="00B465D9">
        <w:rPr>
          <w:sz w:val="28"/>
          <w:szCs w:val="28"/>
        </w:rPr>
        <w:t xml:space="preserve"> университет</w:t>
      </w:r>
      <w:r>
        <w:rPr>
          <w:sz w:val="28"/>
          <w:szCs w:val="28"/>
        </w:rPr>
        <w:t>»</w:t>
      </w:r>
      <w:r w:rsidRPr="00B465D9">
        <w:rPr>
          <w:sz w:val="28"/>
          <w:szCs w:val="28"/>
        </w:rPr>
        <w:t>, кандидат филологических наук, доцент.</w:t>
      </w:r>
    </w:p>
    <w:p w:rsidR="00212DB7" w:rsidRPr="00B465D9" w:rsidRDefault="00212DB7" w:rsidP="00212DB7">
      <w:pPr>
        <w:jc w:val="both"/>
        <w:rPr>
          <w:sz w:val="28"/>
          <w:szCs w:val="28"/>
        </w:rPr>
      </w:pPr>
    </w:p>
    <w:p w:rsidR="00212DB7" w:rsidRDefault="00212DB7" w:rsidP="00212DB7">
      <w:pPr>
        <w:jc w:val="both"/>
        <w:rPr>
          <w:b/>
          <w:sz w:val="28"/>
          <w:szCs w:val="28"/>
        </w:rPr>
      </w:pPr>
      <w:r w:rsidRPr="00587272">
        <w:rPr>
          <w:b/>
          <w:sz w:val="28"/>
          <w:szCs w:val="28"/>
        </w:rPr>
        <w:t xml:space="preserve">  </w:t>
      </w:r>
    </w:p>
    <w:p w:rsidR="00212DB7" w:rsidRPr="00FF4F5F" w:rsidRDefault="00212DB7" w:rsidP="00212DB7">
      <w:pPr>
        <w:pStyle w:val="7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FF4F5F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РЕКОМЕНДОВАНА К УТВЕРЖДЕНИЮ В КАЧЕСТВЕ ТИПОВОЙ:</w:t>
      </w:r>
    </w:p>
    <w:p w:rsidR="00212DB7" w:rsidRDefault="00212DB7" w:rsidP="00212DB7">
      <w:pPr>
        <w:jc w:val="both"/>
        <w:rPr>
          <w:sz w:val="28"/>
          <w:szCs w:val="28"/>
        </w:rPr>
      </w:pPr>
    </w:p>
    <w:p w:rsidR="00212DB7" w:rsidRDefault="00212DB7" w:rsidP="00212DB7">
      <w:pPr>
        <w:jc w:val="both"/>
        <w:rPr>
          <w:sz w:val="28"/>
          <w:szCs w:val="28"/>
        </w:rPr>
      </w:pPr>
      <w:r w:rsidRPr="00957565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 xml:space="preserve">германских языков </w:t>
      </w:r>
      <w:r w:rsidRPr="00957565">
        <w:rPr>
          <w:sz w:val="28"/>
          <w:szCs w:val="28"/>
        </w:rPr>
        <w:t xml:space="preserve">факультета международных отношений Белорусского государственного университета </w:t>
      </w:r>
    </w:p>
    <w:p w:rsidR="00212DB7" w:rsidRPr="00957565" w:rsidRDefault="00212DB7" w:rsidP="00212DB7">
      <w:pPr>
        <w:jc w:val="both"/>
        <w:rPr>
          <w:sz w:val="28"/>
          <w:szCs w:val="28"/>
        </w:rPr>
      </w:pPr>
      <w:r w:rsidRPr="00957565">
        <w:rPr>
          <w:sz w:val="28"/>
          <w:szCs w:val="28"/>
        </w:rPr>
        <w:t>(протокол №</w:t>
      </w:r>
      <w:r>
        <w:rPr>
          <w:sz w:val="28"/>
          <w:szCs w:val="28"/>
        </w:rPr>
        <w:t xml:space="preserve"> 3</w:t>
      </w:r>
      <w:r w:rsidRPr="00957565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57565">
        <w:rPr>
          <w:sz w:val="28"/>
          <w:szCs w:val="28"/>
        </w:rPr>
        <w:t xml:space="preserve"> </w:t>
      </w:r>
      <w:r>
        <w:rPr>
          <w:sz w:val="28"/>
          <w:szCs w:val="28"/>
        </w:rPr>
        <w:t>октяб</w:t>
      </w:r>
      <w:r w:rsidRPr="00957565">
        <w:rPr>
          <w:sz w:val="28"/>
          <w:szCs w:val="28"/>
        </w:rPr>
        <w:t>ря 2014 г.);</w:t>
      </w:r>
    </w:p>
    <w:p w:rsidR="00212DB7" w:rsidRPr="00957565" w:rsidRDefault="00212DB7" w:rsidP="00212DB7">
      <w:pPr>
        <w:jc w:val="both"/>
        <w:rPr>
          <w:sz w:val="28"/>
          <w:szCs w:val="28"/>
        </w:rPr>
      </w:pPr>
    </w:p>
    <w:p w:rsidR="004E421A" w:rsidRDefault="004E421A" w:rsidP="004E421A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4E421A" w:rsidRDefault="004E421A" w:rsidP="004E421A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2 от 27.11.2014 г.);</w:t>
      </w:r>
    </w:p>
    <w:p w:rsidR="004E421A" w:rsidRDefault="004E421A" w:rsidP="004E421A">
      <w:pPr>
        <w:jc w:val="both"/>
        <w:rPr>
          <w:sz w:val="28"/>
          <w:szCs w:val="28"/>
        </w:rPr>
      </w:pPr>
    </w:p>
    <w:p w:rsidR="004E421A" w:rsidRDefault="004E421A" w:rsidP="004E421A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по группе специальностей «Коммуникации» Учебно-методического объединения по гуманитарному образованию (протокол № 4 от 09.12.2014 г.).</w:t>
      </w:r>
    </w:p>
    <w:p w:rsidR="004E421A" w:rsidRDefault="004E421A" w:rsidP="004E421A">
      <w:pPr>
        <w:ind w:right="-1"/>
        <w:jc w:val="both"/>
        <w:rPr>
          <w:sz w:val="28"/>
          <w:szCs w:val="28"/>
        </w:rPr>
      </w:pPr>
    </w:p>
    <w:p w:rsidR="004E421A" w:rsidRDefault="004E421A" w:rsidP="00212DB7">
      <w:pPr>
        <w:jc w:val="both"/>
        <w:rPr>
          <w:sz w:val="28"/>
          <w:szCs w:val="28"/>
        </w:rPr>
      </w:pPr>
    </w:p>
    <w:p w:rsidR="00212DB7" w:rsidRDefault="00212DB7" w:rsidP="00212DB7">
      <w:pPr>
        <w:pStyle w:val="23"/>
        <w:spacing w:after="0" w:line="360" w:lineRule="auto"/>
        <w:rPr>
          <w:sz w:val="28"/>
          <w:szCs w:val="28"/>
        </w:rPr>
      </w:pPr>
    </w:p>
    <w:p w:rsidR="00212DB7" w:rsidRDefault="00212DB7" w:rsidP="00212DB7">
      <w:pPr>
        <w:pStyle w:val="23"/>
        <w:spacing w:after="0" w:line="360" w:lineRule="auto"/>
        <w:rPr>
          <w:sz w:val="28"/>
          <w:szCs w:val="28"/>
        </w:rPr>
      </w:pPr>
    </w:p>
    <w:p w:rsidR="00212DB7" w:rsidRDefault="00212DB7" w:rsidP="00212DB7">
      <w:pPr>
        <w:pStyle w:val="23"/>
        <w:spacing w:after="0" w:line="360" w:lineRule="auto"/>
        <w:rPr>
          <w:sz w:val="28"/>
          <w:szCs w:val="28"/>
        </w:rPr>
      </w:pPr>
    </w:p>
    <w:p w:rsidR="00212DB7" w:rsidRDefault="00212DB7" w:rsidP="00212DB7">
      <w:pPr>
        <w:pStyle w:val="23"/>
        <w:spacing w:after="0" w:line="360" w:lineRule="auto"/>
        <w:rPr>
          <w:sz w:val="28"/>
          <w:szCs w:val="28"/>
        </w:rPr>
      </w:pPr>
    </w:p>
    <w:p w:rsidR="00212DB7" w:rsidRPr="006E00BE" w:rsidRDefault="00212DB7" w:rsidP="00212DB7">
      <w:pPr>
        <w:pStyle w:val="23"/>
        <w:spacing w:after="0" w:line="360" w:lineRule="auto"/>
        <w:rPr>
          <w:sz w:val="28"/>
          <w:szCs w:val="28"/>
        </w:rPr>
      </w:pPr>
      <w:r w:rsidRPr="006E00BE">
        <w:rPr>
          <w:sz w:val="28"/>
          <w:szCs w:val="28"/>
        </w:rPr>
        <w:t xml:space="preserve">Ответственный за редакцию: </w:t>
      </w:r>
      <w:r>
        <w:rPr>
          <w:sz w:val="28"/>
          <w:szCs w:val="28"/>
        </w:rPr>
        <w:t>М.Ф. Арсентьева</w:t>
      </w:r>
    </w:p>
    <w:p w:rsidR="003D5C97" w:rsidRDefault="00024CFD" w:rsidP="00024CFD">
      <w:pPr>
        <w:pStyle w:val="23"/>
        <w:spacing w:after="0" w:line="360" w:lineRule="auto"/>
        <w:rPr>
          <w:sz w:val="28"/>
          <w:szCs w:val="28"/>
        </w:rPr>
        <w:sectPr w:rsidR="003D5C97" w:rsidSect="003D5C97"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  <w:r w:rsidRPr="006E00BE">
        <w:rPr>
          <w:sz w:val="28"/>
          <w:szCs w:val="28"/>
        </w:rPr>
        <w:t xml:space="preserve">Ответственный за выпуск: </w:t>
      </w:r>
      <w:r>
        <w:rPr>
          <w:sz w:val="28"/>
          <w:szCs w:val="28"/>
        </w:rPr>
        <w:t>М.Ф. Арсентьева</w:t>
      </w:r>
    </w:p>
    <w:p w:rsidR="00A939EF" w:rsidRPr="00920F8E" w:rsidRDefault="00A939EF" w:rsidP="00920F8E">
      <w:pPr>
        <w:spacing w:after="120"/>
        <w:jc w:val="center"/>
        <w:rPr>
          <w:b/>
          <w:sz w:val="28"/>
          <w:szCs w:val="28"/>
        </w:rPr>
      </w:pPr>
      <w:r w:rsidRPr="00920F8E">
        <w:rPr>
          <w:b/>
          <w:sz w:val="28"/>
          <w:szCs w:val="28"/>
        </w:rPr>
        <w:lastRenderedPageBreak/>
        <w:t>ПОЯСНИТЕЛЬНАЯ ЗАПИСКА</w:t>
      </w:r>
    </w:p>
    <w:p w:rsidR="00137FD1" w:rsidRDefault="00DF28F0" w:rsidP="00EE210B">
      <w:pPr>
        <w:ind w:firstLine="708"/>
        <w:jc w:val="both"/>
        <w:rPr>
          <w:sz w:val="28"/>
          <w:szCs w:val="28"/>
        </w:rPr>
      </w:pPr>
      <w:r w:rsidRPr="00B465D9">
        <w:rPr>
          <w:sz w:val="28"/>
          <w:szCs w:val="28"/>
        </w:rPr>
        <w:t xml:space="preserve">Типовая учебная программа по учебной дисциплине </w:t>
      </w:r>
      <w:r w:rsidR="00516306" w:rsidRPr="00B465D9">
        <w:rPr>
          <w:sz w:val="28"/>
          <w:szCs w:val="28"/>
        </w:rPr>
        <w:t>«</w:t>
      </w:r>
      <w:r w:rsidR="00F26274">
        <w:rPr>
          <w:sz w:val="28"/>
          <w:szCs w:val="28"/>
        </w:rPr>
        <w:t xml:space="preserve">Иностранный </w:t>
      </w:r>
      <w:r w:rsidR="00516306" w:rsidRPr="00B465D9">
        <w:rPr>
          <w:sz w:val="28"/>
          <w:szCs w:val="28"/>
        </w:rPr>
        <w:t xml:space="preserve">язык  </w:t>
      </w:r>
      <w:r w:rsidR="00F26274">
        <w:rPr>
          <w:sz w:val="28"/>
          <w:szCs w:val="28"/>
        </w:rPr>
        <w:t>(</w:t>
      </w:r>
      <w:r w:rsidR="00F26274" w:rsidRPr="00B465D9">
        <w:rPr>
          <w:sz w:val="28"/>
          <w:szCs w:val="28"/>
        </w:rPr>
        <w:t>немецкий</w:t>
      </w:r>
      <w:r w:rsidR="00F26274">
        <w:rPr>
          <w:sz w:val="28"/>
          <w:szCs w:val="28"/>
        </w:rPr>
        <w:t>)</w:t>
      </w:r>
      <w:r w:rsidR="00F26274" w:rsidRPr="00B465D9">
        <w:rPr>
          <w:sz w:val="28"/>
          <w:szCs w:val="28"/>
        </w:rPr>
        <w:t xml:space="preserve"> </w:t>
      </w:r>
      <w:r w:rsidR="00516306" w:rsidRPr="00B465D9">
        <w:rPr>
          <w:sz w:val="28"/>
          <w:szCs w:val="28"/>
        </w:rPr>
        <w:t>(второй)»</w:t>
      </w:r>
      <w:r w:rsidRPr="00B465D9">
        <w:rPr>
          <w:sz w:val="28"/>
          <w:szCs w:val="28"/>
        </w:rPr>
        <w:t xml:space="preserve"> разработана в соответствии с требованиями образовательного стандарта по специальности 1-2</w:t>
      </w:r>
      <w:r w:rsidR="00137FD1">
        <w:rPr>
          <w:sz w:val="28"/>
          <w:szCs w:val="28"/>
        </w:rPr>
        <w:t xml:space="preserve">3 01 01 </w:t>
      </w:r>
      <w:r w:rsidR="006471ED">
        <w:rPr>
          <w:sz w:val="28"/>
          <w:szCs w:val="28"/>
        </w:rPr>
        <w:t>«</w:t>
      </w:r>
      <w:r w:rsidR="00137FD1">
        <w:rPr>
          <w:sz w:val="28"/>
          <w:szCs w:val="28"/>
        </w:rPr>
        <w:t>Международные отношения</w:t>
      </w:r>
      <w:r w:rsidR="006471ED">
        <w:rPr>
          <w:sz w:val="28"/>
          <w:szCs w:val="28"/>
        </w:rPr>
        <w:t>»</w:t>
      </w:r>
      <w:r w:rsidR="00137FD1">
        <w:rPr>
          <w:sz w:val="28"/>
          <w:szCs w:val="28"/>
        </w:rPr>
        <w:t xml:space="preserve">. </w:t>
      </w:r>
    </w:p>
    <w:p w:rsidR="00A939EF" w:rsidRPr="00137FD1" w:rsidRDefault="000906AE" w:rsidP="00EE210B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939EF" w:rsidRPr="00137FD1">
        <w:rPr>
          <w:b/>
          <w:sz w:val="28"/>
          <w:szCs w:val="28"/>
        </w:rPr>
        <w:t>Целью</w:t>
      </w:r>
      <w:r w:rsidR="00A939EF" w:rsidRPr="00B465D9">
        <w:rPr>
          <w:sz w:val="28"/>
          <w:szCs w:val="28"/>
        </w:rPr>
        <w:t xml:space="preserve"> </w:t>
      </w:r>
      <w:r w:rsidR="00A939EF" w:rsidRPr="00137FD1">
        <w:rPr>
          <w:sz w:val="28"/>
          <w:szCs w:val="28"/>
        </w:rPr>
        <w:t>обучения является овладение иностранным языком как средством общения в различных сферах общественной и профессиональной деятельности в условиях межличностной и межкультурной коммуникации, как средством социокультурного развития личности и приобщения к духовным ценностям других народов.</w:t>
      </w:r>
    </w:p>
    <w:p w:rsidR="00F679B1" w:rsidRDefault="00F679B1" w:rsidP="00F26274">
      <w:pPr>
        <w:ind w:firstLine="567"/>
        <w:jc w:val="both"/>
        <w:rPr>
          <w:sz w:val="28"/>
          <w:szCs w:val="28"/>
        </w:rPr>
      </w:pPr>
      <w:r w:rsidRPr="00FB704D">
        <w:rPr>
          <w:sz w:val="28"/>
          <w:szCs w:val="28"/>
        </w:rPr>
        <w:t xml:space="preserve">Согласно Образовательному стандарту высшего образования </w:t>
      </w:r>
      <w:r>
        <w:rPr>
          <w:sz w:val="28"/>
          <w:szCs w:val="28"/>
        </w:rPr>
        <w:t xml:space="preserve">освоение образовательных программ по  специальности </w:t>
      </w:r>
      <w:r w:rsidRPr="00AF76E8">
        <w:rPr>
          <w:sz w:val="28"/>
          <w:szCs w:val="28"/>
        </w:rPr>
        <w:t>1 – 2</w:t>
      </w:r>
      <w:r w:rsidR="00F26274">
        <w:rPr>
          <w:sz w:val="28"/>
          <w:szCs w:val="28"/>
        </w:rPr>
        <w:t>3</w:t>
      </w:r>
      <w:r w:rsidRPr="00AF76E8">
        <w:rPr>
          <w:sz w:val="28"/>
          <w:szCs w:val="28"/>
        </w:rPr>
        <w:t xml:space="preserve"> 01 01 «Международн</w:t>
      </w:r>
      <w:r w:rsidR="006471ED">
        <w:rPr>
          <w:sz w:val="28"/>
          <w:szCs w:val="28"/>
        </w:rPr>
        <w:t>ы</w:t>
      </w:r>
      <w:r w:rsidRPr="00AF76E8">
        <w:rPr>
          <w:sz w:val="28"/>
          <w:szCs w:val="28"/>
        </w:rPr>
        <w:t>е о</w:t>
      </w:r>
      <w:r w:rsidR="006471ED">
        <w:rPr>
          <w:sz w:val="28"/>
          <w:szCs w:val="28"/>
        </w:rPr>
        <w:t>тношения</w:t>
      </w:r>
      <w:r w:rsidRPr="004F635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FB704D">
        <w:rPr>
          <w:sz w:val="28"/>
          <w:szCs w:val="28"/>
        </w:rPr>
        <w:t>долж</w:t>
      </w:r>
      <w:r>
        <w:rPr>
          <w:sz w:val="28"/>
          <w:szCs w:val="28"/>
        </w:rPr>
        <w:t>но обеспечить формирование следующих групп компетенций:</w:t>
      </w:r>
    </w:p>
    <w:p w:rsidR="00F26274" w:rsidRDefault="00F26274" w:rsidP="00F26274">
      <w:pPr>
        <w:ind w:firstLine="56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 </w:t>
      </w:r>
      <w:r w:rsidRPr="009E69C0">
        <w:rPr>
          <w:b/>
          <w:i/>
          <w:sz w:val="28"/>
          <w:szCs w:val="28"/>
          <w:lang w:val="be-BY"/>
        </w:rPr>
        <w:t>академические</w:t>
      </w:r>
      <w:r>
        <w:rPr>
          <w:sz w:val="28"/>
          <w:szCs w:val="28"/>
          <w:lang w:val="be-BY"/>
        </w:rPr>
        <w:t xml:space="preserve"> компетенции, которые включают знания, навыки и умения по изученным дисциплинам, умение осуществлять поиск информации, способность к анализу, умение самостоятельно организовывать собственный учебный процесс и постоянно повышать квалификацию;</w:t>
      </w:r>
    </w:p>
    <w:p w:rsidR="00F26274" w:rsidRPr="00C47D1E" w:rsidRDefault="00F26274" w:rsidP="00F26274">
      <w:pPr>
        <w:ind w:firstLine="56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 </w:t>
      </w:r>
      <w:r>
        <w:rPr>
          <w:b/>
          <w:i/>
          <w:sz w:val="28"/>
          <w:szCs w:val="28"/>
          <w:lang w:val="be-BY"/>
        </w:rPr>
        <w:t>социально-личностные</w:t>
      </w:r>
      <w:r>
        <w:rPr>
          <w:sz w:val="28"/>
          <w:szCs w:val="28"/>
          <w:lang w:val="be-BY"/>
        </w:rPr>
        <w:t xml:space="preserve"> компетенции, которые предполагают наличие активной гражданской позиции, уважения к личным, национальным и общечеловеческим ценностям, формирование творческих качеств личности, способности к социальному взаимодействию, к критике и самокритике</w:t>
      </w:r>
      <w:r w:rsidRPr="009E69C0">
        <w:rPr>
          <w:sz w:val="28"/>
          <w:szCs w:val="28"/>
          <w:lang w:val="be-BY"/>
        </w:rPr>
        <w:t>;</w:t>
      </w:r>
    </w:p>
    <w:p w:rsidR="00F26274" w:rsidRPr="00985D3A" w:rsidRDefault="00F26274" w:rsidP="00F262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формирования академической компетенции по дисциплине</w:t>
      </w:r>
      <w:r w:rsidRPr="00544F11">
        <w:rPr>
          <w:sz w:val="28"/>
          <w:szCs w:val="28"/>
        </w:rPr>
        <w:t xml:space="preserve"> </w:t>
      </w:r>
      <w:r w:rsidRPr="00B465D9">
        <w:rPr>
          <w:sz w:val="28"/>
          <w:szCs w:val="28"/>
        </w:rPr>
        <w:t>«</w:t>
      </w:r>
      <w:r>
        <w:rPr>
          <w:sz w:val="28"/>
          <w:szCs w:val="28"/>
        </w:rPr>
        <w:t xml:space="preserve">Иностранный </w:t>
      </w:r>
      <w:r w:rsidRPr="00B465D9">
        <w:rPr>
          <w:sz w:val="28"/>
          <w:szCs w:val="28"/>
        </w:rPr>
        <w:t xml:space="preserve">язык  </w:t>
      </w:r>
      <w:r>
        <w:rPr>
          <w:sz w:val="28"/>
          <w:szCs w:val="28"/>
        </w:rPr>
        <w:t>(</w:t>
      </w:r>
      <w:r w:rsidRPr="00B465D9">
        <w:rPr>
          <w:sz w:val="28"/>
          <w:szCs w:val="28"/>
        </w:rPr>
        <w:t>немецкий</w:t>
      </w:r>
      <w:r>
        <w:rPr>
          <w:sz w:val="28"/>
          <w:szCs w:val="28"/>
        </w:rPr>
        <w:t>)</w:t>
      </w:r>
      <w:r w:rsidRPr="00B465D9">
        <w:rPr>
          <w:sz w:val="28"/>
          <w:szCs w:val="28"/>
        </w:rPr>
        <w:t xml:space="preserve"> (второй)»</w:t>
      </w:r>
      <w:r>
        <w:rPr>
          <w:sz w:val="28"/>
          <w:szCs w:val="28"/>
        </w:rPr>
        <w:t xml:space="preserve"> </w:t>
      </w:r>
      <w:r w:rsidRPr="00544F11">
        <w:rPr>
          <w:sz w:val="28"/>
          <w:szCs w:val="28"/>
        </w:rPr>
        <w:t>специалист должен</w:t>
      </w:r>
    </w:p>
    <w:p w:rsidR="00F679B1" w:rsidRPr="003D2B8E" w:rsidRDefault="00F679B1" w:rsidP="00F26274">
      <w:pPr>
        <w:ind w:firstLine="567"/>
        <w:jc w:val="both"/>
        <w:rPr>
          <w:sz w:val="28"/>
          <w:szCs w:val="28"/>
        </w:rPr>
      </w:pPr>
      <w:r w:rsidRPr="003D2B8E">
        <w:rPr>
          <w:b/>
          <w:i/>
          <w:sz w:val="28"/>
          <w:szCs w:val="28"/>
        </w:rPr>
        <w:t>знать</w:t>
      </w:r>
      <w:r w:rsidRPr="003D2B8E">
        <w:rPr>
          <w:sz w:val="28"/>
          <w:szCs w:val="28"/>
        </w:rPr>
        <w:t>:</w:t>
      </w:r>
    </w:p>
    <w:p w:rsidR="00F679B1" w:rsidRPr="003D2B8E" w:rsidRDefault="00F679B1" w:rsidP="00017C7F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ос</w:t>
      </w:r>
      <w:r w:rsidR="00731592">
        <w:rPr>
          <w:sz w:val="28"/>
          <w:szCs w:val="28"/>
        </w:rPr>
        <w:t>обенности</w:t>
      </w:r>
      <w:r w:rsidRPr="003D2B8E">
        <w:rPr>
          <w:sz w:val="28"/>
          <w:szCs w:val="28"/>
        </w:rPr>
        <w:t xml:space="preserve"> фонетическ</w:t>
      </w:r>
      <w:r w:rsidR="00731592">
        <w:rPr>
          <w:sz w:val="28"/>
          <w:szCs w:val="28"/>
        </w:rPr>
        <w:t>ой</w:t>
      </w:r>
      <w:r w:rsidRPr="003D2B8E">
        <w:rPr>
          <w:sz w:val="28"/>
          <w:szCs w:val="28"/>
        </w:rPr>
        <w:t>, грамматическ</w:t>
      </w:r>
      <w:r w:rsidR="00731592">
        <w:rPr>
          <w:sz w:val="28"/>
          <w:szCs w:val="28"/>
        </w:rPr>
        <w:t>ой</w:t>
      </w:r>
      <w:r w:rsidRPr="003D2B8E">
        <w:rPr>
          <w:sz w:val="28"/>
          <w:szCs w:val="28"/>
        </w:rPr>
        <w:t xml:space="preserve"> и лексическ</w:t>
      </w:r>
      <w:r w:rsidR="00731592">
        <w:rPr>
          <w:sz w:val="28"/>
          <w:szCs w:val="28"/>
        </w:rPr>
        <w:t>ой</w:t>
      </w:r>
      <w:r w:rsidRPr="003D2B8E">
        <w:rPr>
          <w:sz w:val="28"/>
          <w:szCs w:val="28"/>
        </w:rPr>
        <w:t xml:space="preserve"> </w:t>
      </w:r>
      <w:r w:rsidR="00222FE2">
        <w:rPr>
          <w:sz w:val="28"/>
          <w:szCs w:val="28"/>
        </w:rPr>
        <w:t>систем</w:t>
      </w:r>
      <w:r w:rsidR="00731592">
        <w:rPr>
          <w:sz w:val="28"/>
          <w:szCs w:val="28"/>
        </w:rPr>
        <w:t xml:space="preserve"> изуча</w:t>
      </w:r>
      <w:r w:rsidR="00222FE2">
        <w:rPr>
          <w:sz w:val="28"/>
          <w:szCs w:val="28"/>
        </w:rPr>
        <w:t>емого</w:t>
      </w:r>
      <w:r w:rsidR="00731592">
        <w:rPr>
          <w:sz w:val="28"/>
          <w:szCs w:val="28"/>
        </w:rPr>
        <w:t xml:space="preserve"> языка</w:t>
      </w:r>
      <w:r w:rsidRPr="003D2B8E">
        <w:rPr>
          <w:sz w:val="28"/>
          <w:szCs w:val="28"/>
        </w:rPr>
        <w:t>;</w:t>
      </w:r>
    </w:p>
    <w:p w:rsidR="00F679B1" w:rsidRPr="003D2B8E" w:rsidRDefault="00F679B1" w:rsidP="00017C7F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особенности реализации языковых единиц в различных ситуациях с учетом социокультурного фактора общения;</w:t>
      </w:r>
    </w:p>
    <w:p w:rsidR="00F679B1" w:rsidRPr="003D2B8E" w:rsidRDefault="00F679B1" w:rsidP="00017C7F">
      <w:pPr>
        <w:ind w:firstLine="567"/>
        <w:jc w:val="both"/>
        <w:rPr>
          <w:sz w:val="28"/>
          <w:szCs w:val="28"/>
        </w:rPr>
      </w:pPr>
      <w:r w:rsidRPr="003D2B8E">
        <w:rPr>
          <w:b/>
          <w:i/>
          <w:sz w:val="28"/>
          <w:szCs w:val="28"/>
        </w:rPr>
        <w:t>уметь</w:t>
      </w:r>
      <w:r w:rsidRPr="003D2B8E">
        <w:rPr>
          <w:sz w:val="28"/>
          <w:szCs w:val="28"/>
        </w:rPr>
        <w:t>:</w:t>
      </w:r>
    </w:p>
    <w:p w:rsidR="00F679B1" w:rsidRPr="003D2B8E" w:rsidRDefault="00F679B1" w:rsidP="00017C7F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характеризовать изучаемый иностранный язык с точки зрения его структурных, лексических и стилистических особенностей;</w:t>
      </w:r>
    </w:p>
    <w:p w:rsidR="00F679B1" w:rsidRPr="003D2B8E" w:rsidRDefault="00F679B1" w:rsidP="00017C7F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анализировать общенаучные и социально-политические тексты на иностранном языке;</w:t>
      </w:r>
    </w:p>
    <w:p w:rsidR="00F679B1" w:rsidRPr="003D2B8E" w:rsidRDefault="00F679B1" w:rsidP="00017C7F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говорить достаточно быстро и спонтанно, чтобы постоянно общаться с носителями языка без особых затруднений для любой из сторон;</w:t>
      </w:r>
    </w:p>
    <w:p w:rsidR="00F679B1" w:rsidRPr="003D2B8E" w:rsidRDefault="00F679B1" w:rsidP="00017C7F">
      <w:pPr>
        <w:ind w:firstLine="567"/>
        <w:jc w:val="both"/>
        <w:rPr>
          <w:sz w:val="28"/>
          <w:szCs w:val="28"/>
        </w:rPr>
      </w:pPr>
      <w:r w:rsidRPr="003D2B8E">
        <w:rPr>
          <w:b/>
          <w:i/>
          <w:sz w:val="28"/>
          <w:szCs w:val="28"/>
        </w:rPr>
        <w:t>владеть</w:t>
      </w:r>
      <w:r w:rsidRPr="003D2B8E">
        <w:rPr>
          <w:sz w:val="28"/>
          <w:szCs w:val="28"/>
        </w:rPr>
        <w:t>:</w:t>
      </w:r>
    </w:p>
    <w:p w:rsidR="00F679B1" w:rsidRPr="003D2B8E" w:rsidRDefault="00F679B1" w:rsidP="00017C7F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основными лингвистическими навыками;</w:t>
      </w:r>
    </w:p>
    <w:p w:rsidR="00F679B1" w:rsidRPr="003D2B8E" w:rsidRDefault="00F679B1" w:rsidP="00017C7F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навыками ведения общения на различные темы бытового, общественно-политического характера на иностранном языке;</w:t>
      </w:r>
    </w:p>
    <w:p w:rsidR="00F679B1" w:rsidRPr="003D2B8E" w:rsidRDefault="00F679B1" w:rsidP="00017C7F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навыками пользов</w:t>
      </w:r>
      <w:r w:rsidR="00E7090F">
        <w:rPr>
          <w:sz w:val="28"/>
          <w:szCs w:val="28"/>
        </w:rPr>
        <w:t>ания правилами речевого этикета.</w:t>
      </w:r>
    </w:p>
    <w:p w:rsidR="00E7090F" w:rsidRPr="003D2B8E" w:rsidRDefault="00E7090F" w:rsidP="00E7090F">
      <w:pPr>
        <w:ind w:left="567" w:hanging="567"/>
        <w:jc w:val="both"/>
        <w:rPr>
          <w:sz w:val="28"/>
          <w:szCs w:val="28"/>
        </w:rPr>
      </w:pPr>
    </w:p>
    <w:p w:rsidR="00F679B1" w:rsidRPr="00FB704D" w:rsidRDefault="00F679B1" w:rsidP="00017C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рамках формирования </w:t>
      </w:r>
      <w:r w:rsidR="006F6B08" w:rsidRPr="00F26274">
        <w:rPr>
          <w:b/>
          <w:i/>
          <w:sz w:val="28"/>
          <w:szCs w:val="28"/>
        </w:rPr>
        <w:t xml:space="preserve">академических и </w:t>
      </w:r>
      <w:r w:rsidRPr="00F26274">
        <w:rPr>
          <w:b/>
          <w:i/>
          <w:sz w:val="28"/>
          <w:szCs w:val="28"/>
        </w:rPr>
        <w:t>социально-личностных</w:t>
      </w:r>
      <w:r w:rsidRPr="003D2B8E">
        <w:rPr>
          <w:b/>
          <w:sz w:val="28"/>
          <w:szCs w:val="28"/>
        </w:rPr>
        <w:t xml:space="preserve"> </w:t>
      </w:r>
      <w:r w:rsidR="00B43665">
        <w:rPr>
          <w:sz w:val="28"/>
          <w:szCs w:val="28"/>
        </w:rPr>
        <w:t>компетенций</w:t>
      </w:r>
      <w:r>
        <w:rPr>
          <w:sz w:val="28"/>
          <w:szCs w:val="28"/>
        </w:rPr>
        <w:t xml:space="preserve"> о</w:t>
      </w:r>
      <w:r w:rsidRPr="00FB704D">
        <w:rPr>
          <w:sz w:val="28"/>
          <w:szCs w:val="28"/>
        </w:rPr>
        <w:t>сновными задачами преподавания учебной дисциплины</w:t>
      </w:r>
      <w:r>
        <w:rPr>
          <w:sz w:val="28"/>
          <w:szCs w:val="28"/>
        </w:rPr>
        <w:t xml:space="preserve"> </w:t>
      </w:r>
      <w:r w:rsidRPr="00FB704D">
        <w:rPr>
          <w:sz w:val="28"/>
          <w:szCs w:val="28"/>
        </w:rPr>
        <w:t xml:space="preserve"> являются:   образовательные, воспитательные и развивающие.</w:t>
      </w:r>
    </w:p>
    <w:p w:rsidR="00F679B1" w:rsidRPr="009E031A" w:rsidRDefault="00F679B1" w:rsidP="00017C7F">
      <w:pPr>
        <w:ind w:firstLine="567"/>
        <w:jc w:val="both"/>
        <w:rPr>
          <w:sz w:val="28"/>
          <w:szCs w:val="28"/>
        </w:rPr>
      </w:pPr>
      <w:r w:rsidRPr="009E031A">
        <w:rPr>
          <w:b/>
          <w:i/>
          <w:sz w:val="28"/>
          <w:szCs w:val="28"/>
        </w:rPr>
        <w:t>Образовательные</w:t>
      </w:r>
      <w:r w:rsidRPr="009E031A">
        <w:rPr>
          <w:sz w:val="28"/>
          <w:szCs w:val="28"/>
        </w:rPr>
        <w:t xml:space="preserve"> задачи обучения иностранному языку реализуются в </w:t>
      </w:r>
      <w:r w:rsidR="00481BDB">
        <w:rPr>
          <w:sz w:val="28"/>
          <w:szCs w:val="28"/>
        </w:rPr>
        <w:t>связи с</w:t>
      </w:r>
      <w:r w:rsidRPr="009E031A">
        <w:rPr>
          <w:sz w:val="28"/>
          <w:szCs w:val="28"/>
        </w:rPr>
        <w:t>: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приобретени</w:t>
      </w:r>
      <w:r w:rsidR="00481BDB">
        <w:rPr>
          <w:sz w:val="28"/>
          <w:szCs w:val="28"/>
        </w:rPr>
        <w:t>ем</w:t>
      </w:r>
      <w:r w:rsidRPr="009E031A">
        <w:rPr>
          <w:sz w:val="28"/>
          <w:szCs w:val="28"/>
        </w:rPr>
        <w:t xml:space="preserve"> знаний о строе иностранного языка, его системе, особенностях, сходстве и различиях с родным языком;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приобщени</w:t>
      </w:r>
      <w:r w:rsidR="00481BDB">
        <w:rPr>
          <w:sz w:val="28"/>
          <w:szCs w:val="28"/>
        </w:rPr>
        <w:t>ем</w:t>
      </w:r>
      <w:r w:rsidRPr="009E031A">
        <w:rPr>
          <w:sz w:val="28"/>
          <w:szCs w:val="28"/>
        </w:rPr>
        <w:t xml:space="preserve"> к культуре и историческим ценностям стран изучаемого языка в условиях диалога культур (родной и иностранной);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удовлетворени</w:t>
      </w:r>
      <w:r w:rsidR="00481BDB">
        <w:rPr>
          <w:sz w:val="28"/>
          <w:szCs w:val="28"/>
        </w:rPr>
        <w:t>ем</w:t>
      </w:r>
      <w:r w:rsidRPr="009E031A">
        <w:rPr>
          <w:sz w:val="28"/>
          <w:szCs w:val="28"/>
        </w:rPr>
        <w:t xml:space="preserve"> личностных познавательных интересов </w:t>
      </w:r>
      <w:r w:rsidR="006F6B08">
        <w:rPr>
          <w:sz w:val="28"/>
          <w:szCs w:val="28"/>
        </w:rPr>
        <w:t>в различных сферах деятельности</w:t>
      </w:r>
      <w:r w:rsidRPr="009E031A">
        <w:rPr>
          <w:sz w:val="28"/>
          <w:szCs w:val="28"/>
        </w:rPr>
        <w:t>.</w:t>
      </w:r>
    </w:p>
    <w:p w:rsidR="00F679B1" w:rsidRPr="009E031A" w:rsidRDefault="00F679B1" w:rsidP="00017C7F">
      <w:pPr>
        <w:ind w:firstLine="567"/>
        <w:jc w:val="both"/>
        <w:rPr>
          <w:sz w:val="28"/>
          <w:szCs w:val="28"/>
        </w:rPr>
      </w:pPr>
      <w:r w:rsidRPr="009E031A">
        <w:rPr>
          <w:b/>
          <w:i/>
          <w:sz w:val="28"/>
          <w:szCs w:val="28"/>
        </w:rPr>
        <w:t>Воспитательные</w:t>
      </w:r>
      <w:r w:rsidRPr="009E031A">
        <w:rPr>
          <w:sz w:val="28"/>
          <w:szCs w:val="28"/>
        </w:rPr>
        <w:t xml:space="preserve"> задачи обучения иностранному языку предполагают формирование общечеловеческих, национальных и личностных ценностей: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гуманистического мировоззрения;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плюрализма при осознании межкультурных различий;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уважения и доброго отношения к народам стран изучаемого языка, их истории и традициям;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понимания исторической роли народов стран изучаемого языка в международной жизни;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уважения к историческому и культурному наследию своей страны;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чувства гражданской ответственности</w:t>
      </w:r>
      <w:r w:rsidRPr="009E031A">
        <w:rPr>
          <w:sz w:val="28"/>
          <w:szCs w:val="28"/>
          <w:lang w:val="be-BY"/>
        </w:rPr>
        <w:t xml:space="preserve"> и</w:t>
      </w:r>
      <w:r w:rsidRPr="009E031A">
        <w:rPr>
          <w:sz w:val="28"/>
          <w:szCs w:val="28"/>
        </w:rPr>
        <w:t xml:space="preserve"> желания достойно представлять свою страну;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культуры умственного труда и навыков самостоятельной работы;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эстетических ценностей.</w:t>
      </w:r>
    </w:p>
    <w:p w:rsidR="00F679B1" w:rsidRPr="009E031A" w:rsidRDefault="00F679B1" w:rsidP="00017C7F">
      <w:pPr>
        <w:ind w:firstLine="567"/>
        <w:jc w:val="both"/>
        <w:rPr>
          <w:sz w:val="28"/>
          <w:szCs w:val="28"/>
        </w:rPr>
      </w:pPr>
      <w:r w:rsidRPr="009E031A">
        <w:rPr>
          <w:b/>
          <w:i/>
          <w:sz w:val="28"/>
          <w:szCs w:val="28"/>
        </w:rPr>
        <w:t>Развивающие</w:t>
      </w:r>
      <w:r w:rsidRPr="009E031A">
        <w:rPr>
          <w:sz w:val="28"/>
          <w:szCs w:val="28"/>
        </w:rPr>
        <w:t xml:space="preserve"> задачи обучения иностранному языку заключаются в формировании и развитии следующих психологических функций и способностей, связанных с речевой деятельностью: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способность к общению (коммуникабельность);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эмпатия;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лингвистическое мышление;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различные виды памяти, внимание, воображение;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познавательные потребности;</w:t>
      </w:r>
    </w:p>
    <w:p w:rsidR="00F679B1" w:rsidRPr="009E031A" w:rsidRDefault="00F679B1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способность к критическому мышлению и рефлексии.</w:t>
      </w:r>
    </w:p>
    <w:p w:rsidR="00F679B1" w:rsidRDefault="00F679B1" w:rsidP="00017C7F">
      <w:pPr>
        <w:ind w:firstLine="567"/>
        <w:jc w:val="both"/>
        <w:rPr>
          <w:sz w:val="28"/>
          <w:szCs w:val="28"/>
        </w:rPr>
      </w:pPr>
      <w:r w:rsidRPr="009E031A">
        <w:rPr>
          <w:sz w:val="28"/>
          <w:szCs w:val="28"/>
        </w:rPr>
        <w:t>Реализация данных задач определяет особый статус иностранного языка как гуманитарной дисциплины с широкими образовательными, воспитательными и развивающими возможностями.</w:t>
      </w:r>
    </w:p>
    <w:p w:rsidR="00D441F3" w:rsidRPr="00137FD1" w:rsidRDefault="00D441F3" w:rsidP="00017C7F">
      <w:pPr>
        <w:ind w:firstLine="567"/>
        <w:jc w:val="both"/>
        <w:rPr>
          <w:color w:val="000000" w:themeColor="text1"/>
          <w:sz w:val="28"/>
          <w:szCs w:val="28"/>
        </w:rPr>
      </w:pPr>
      <w:r w:rsidRPr="00137FD1">
        <w:rPr>
          <w:color w:val="000000" w:themeColor="text1"/>
          <w:sz w:val="28"/>
          <w:szCs w:val="28"/>
        </w:rPr>
        <w:t>Учебная дисциплина базируется на знаниях, полученных при изучении таких курсов, как « Международные отношения», «История дипломатии», «Международные  организации», «Компьютерные информационные технологии» и т.д.</w:t>
      </w:r>
    </w:p>
    <w:p w:rsidR="00A939EF" w:rsidRPr="00B465D9" w:rsidRDefault="00A939EF" w:rsidP="00017C7F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 xml:space="preserve">Исходя из специфики, целей и задач обучения иностранному языку на факультете международных отношений, при разработке требований к уровню развития компетенций и практического владения видами речевой </w:t>
      </w:r>
      <w:r w:rsidRPr="00B465D9">
        <w:rPr>
          <w:sz w:val="28"/>
          <w:szCs w:val="28"/>
        </w:rPr>
        <w:lastRenderedPageBreak/>
        <w:t>деятельности, составители программы опирались на следующие правовые акты:</w:t>
      </w:r>
    </w:p>
    <w:p w:rsidR="00A939EF" w:rsidRPr="00B465D9" w:rsidRDefault="00A939EF" w:rsidP="00017C7F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СТБ</w:t>
      </w:r>
      <w:r w:rsidRPr="00B465D9">
        <w:rPr>
          <w:sz w:val="28"/>
          <w:szCs w:val="28"/>
          <w:lang w:val="en-US"/>
        </w:rPr>
        <w:t> </w:t>
      </w:r>
      <w:r w:rsidRPr="00B465D9">
        <w:rPr>
          <w:sz w:val="28"/>
          <w:szCs w:val="28"/>
        </w:rPr>
        <w:t>22.0.1-96 Система стандартов в сфере образования. Основные положения;</w:t>
      </w:r>
    </w:p>
    <w:p w:rsidR="00A939EF" w:rsidRPr="00B465D9" w:rsidRDefault="00A939EF" w:rsidP="00017C7F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ОКРБ</w:t>
      </w:r>
      <w:r w:rsidRPr="00B465D9">
        <w:rPr>
          <w:sz w:val="28"/>
          <w:szCs w:val="28"/>
          <w:lang w:val="en-US"/>
        </w:rPr>
        <w:t> </w:t>
      </w:r>
      <w:r w:rsidRPr="00B465D9">
        <w:rPr>
          <w:sz w:val="28"/>
          <w:szCs w:val="28"/>
        </w:rPr>
        <w:t>011-2009 Общегосударственный классификатор Республики Беларусь «Специальности и квалификации»;</w:t>
      </w:r>
    </w:p>
    <w:p w:rsidR="00A939EF" w:rsidRPr="00B465D9" w:rsidRDefault="00A939EF" w:rsidP="00017C7F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Кодекс Республики Беларусь об образовании (Национальный реестр правовых актов Республики Беларусь, 2011, №</w:t>
      </w:r>
      <w:r w:rsidRPr="00B465D9">
        <w:rPr>
          <w:sz w:val="28"/>
          <w:szCs w:val="28"/>
          <w:lang w:val="en-US"/>
        </w:rPr>
        <w:t> </w:t>
      </w:r>
      <w:r w:rsidRPr="00B465D9">
        <w:rPr>
          <w:sz w:val="28"/>
          <w:szCs w:val="28"/>
        </w:rPr>
        <w:t>13, 2/1795);</w:t>
      </w:r>
    </w:p>
    <w:p w:rsidR="00A939EF" w:rsidRPr="00B465D9" w:rsidRDefault="00A939EF" w:rsidP="00017C7F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Типовая учебная программа для высших учебных заведений Министерства образования Республики Беларусь «Иностранный язык» (2008);</w:t>
      </w:r>
    </w:p>
    <w:p w:rsidR="00A939EF" w:rsidRPr="00B465D9" w:rsidRDefault="00A939EF" w:rsidP="00017C7F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ОСВО 1 -23 01 01 -2013 Образовательный стандарт высшего образования для специальности 1 -23 01 01 -2013 международные отношения;</w:t>
      </w:r>
    </w:p>
    <w:p w:rsidR="00A939EF" w:rsidRPr="00B465D9" w:rsidRDefault="00437927" w:rsidP="00017C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939EF" w:rsidRPr="00B465D9">
        <w:rPr>
          <w:sz w:val="28"/>
          <w:szCs w:val="28"/>
        </w:rPr>
        <w:t>Общеевропейские компетенции владения иностранным языком: изучение, обучение, оценка</w:t>
      </w:r>
      <w:r>
        <w:rPr>
          <w:sz w:val="28"/>
          <w:szCs w:val="28"/>
        </w:rPr>
        <w:t>»</w:t>
      </w:r>
      <w:r w:rsidR="00A939EF" w:rsidRPr="00B465D9">
        <w:rPr>
          <w:sz w:val="28"/>
          <w:szCs w:val="28"/>
        </w:rPr>
        <w:t>, изданные Департаментом по языковой политике Совета Европы в 2001</w:t>
      </w:r>
      <w:r w:rsidR="00A939EF" w:rsidRPr="00B465D9">
        <w:rPr>
          <w:sz w:val="28"/>
          <w:szCs w:val="28"/>
          <w:lang w:val="en-US"/>
        </w:rPr>
        <w:t> </w:t>
      </w:r>
      <w:r w:rsidR="00A939EF" w:rsidRPr="00B465D9">
        <w:rPr>
          <w:sz w:val="28"/>
          <w:szCs w:val="28"/>
        </w:rPr>
        <w:t>году и рекомендованные для изучения европейских языков как иностранных с целью унификации требований к обучению иностранным языкам в европейских государствах.</w:t>
      </w:r>
    </w:p>
    <w:p w:rsidR="00A939EF" w:rsidRPr="00A11140" w:rsidRDefault="00437927" w:rsidP="00017C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939EF" w:rsidRPr="00B465D9">
        <w:rPr>
          <w:sz w:val="28"/>
          <w:szCs w:val="28"/>
        </w:rPr>
        <w:t>Согласно</w:t>
      </w:r>
      <w:r w:rsidR="00A939EF" w:rsidRPr="00B465D9">
        <w:rPr>
          <w:b/>
          <w:sz w:val="28"/>
          <w:szCs w:val="28"/>
        </w:rPr>
        <w:t xml:space="preserve"> </w:t>
      </w:r>
      <w:r w:rsidR="00A939EF" w:rsidRPr="00B465D9">
        <w:rPr>
          <w:sz w:val="28"/>
          <w:szCs w:val="28"/>
        </w:rPr>
        <w:t xml:space="preserve">типовому плану по специальности 1-23 01 01  </w:t>
      </w:r>
      <w:r>
        <w:rPr>
          <w:sz w:val="28"/>
          <w:szCs w:val="28"/>
        </w:rPr>
        <w:t>«</w:t>
      </w:r>
      <w:r w:rsidR="00A939EF" w:rsidRPr="00B465D9">
        <w:rPr>
          <w:sz w:val="28"/>
          <w:szCs w:val="28"/>
        </w:rPr>
        <w:t>Международные отношения</w:t>
      </w:r>
      <w:r>
        <w:rPr>
          <w:sz w:val="28"/>
          <w:szCs w:val="28"/>
        </w:rPr>
        <w:t>»</w:t>
      </w:r>
      <w:r w:rsidR="00A939EF" w:rsidRPr="00B465D9">
        <w:rPr>
          <w:sz w:val="28"/>
          <w:szCs w:val="28"/>
        </w:rPr>
        <w:t xml:space="preserve"> на изучение немецкого языка как второго иностранного отведено всего198 учебных часов, в том числе – 108 часов аудиторных занятий.</w:t>
      </w:r>
      <w:r w:rsidR="00FF4AC7">
        <w:rPr>
          <w:sz w:val="28"/>
          <w:szCs w:val="28"/>
        </w:rPr>
        <w:t xml:space="preserve"> </w:t>
      </w:r>
    </w:p>
    <w:p w:rsidR="00A939EF" w:rsidRPr="00B465D9" w:rsidRDefault="00A939EF" w:rsidP="0078049A">
      <w:pPr>
        <w:spacing w:before="240" w:after="120"/>
        <w:ind w:firstLine="567"/>
        <w:jc w:val="center"/>
        <w:rPr>
          <w:b/>
          <w:sz w:val="28"/>
          <w:szCs w:val="28"/>
        </w:rPr>
      </w:pPr>
      <w:r w:rsidRPr="00B465D9">
        <w:rPr>
          <w:b/>
          <w:sz w:val="28"/>
          <w:szCs w:val="28"/>
        </w:rPr>
        <w:t>Цель и задачи учебной дисциплины</w:t>
      </w:r>
    </w:p>
    <w:p w:rsidR="00A939EF" w:rsidRPr="00B465D9" w:rsidRDefault="00A939EF" w:rsidP="00017C7F">
      <w:pPr>
        <w:ind w:firstLine="567"/>
        <w:jc w:val="both"/>
        <w:rPr>
          <w:sz w:val="28"/>
          <w:szCs w:val="28"/>
        </w:rPr>
      </w:pPr>
      <w:r w:rsidRPr="00B465D9">
        <w:rPr>
          <w:b/>
          <w:sz w:val="28"/>
          <w:szCs w:val="28"/>
        </w:rPr>
        <w:t xml:space="preserve">Цель </w:t>
      </w:r>
      <w:r w:rsidRPr="00B465D9">
        <w:rPr>
          <w:sz w:val="28"/>
          <w:szCs w:val="28"/>
        </w:rPr>
        <w:t>– формирование и развитие коммуникативной компетенции, реализующейся во всех видах речевой деятельности (чтение, понимание на слух, говорение, письмо) в процессе повседневного общения.</w:t>
      </w:r>
    </w:p>
    <w:p w:rsidR="00A939EF" w:rsidRPr="00B465D9" w:rsidRDefault="00A939EF" w:rsidP="00017C7F">
      <w:pPr>
        <w:ind w:firstLine="567"/>
        <w:jc w:val="both"/>
        <w:rPr>
          <w:b/>
          <w:sz w:val="28"/>
          <w:szCs w:val="28"/>
        </w:rPr>
      </w:pPr>
      <w:r w:rsidRPr="00B465D9">
        <w:rPr>
          <w:b/>
          <w:sz w:val="28"/>
          <w:szCs w:val="28"/>
        </w:rPr>
        <w:t>Задачи:</w:t>
      </w:r>
    </w:p>
    <w:p w:rsidR="00A939EF" w:rsidRPr="00B465D9" w:rsidRDefault="00A939EF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формирование фонетической, лексической и грамматической компетенции во всех видах речевой деятельности, овладение языковыми знаниями, необходимыми для осуществления эффективной коммуникации в сфере повседневного общения;</w:t>
      </w:r>
    </w:p>
    <w:p w:rsidR="00A939EF" w:rsidRPr="00B465D9" w:rsidRDefault="00A939EF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формирование речевой компетенции как умения понимать иноязычную речь и адекватно использовать языковые средства в соответствии с поставленными коммуникативными целями;</w:t>
      </w:r>
    </w:p>
    <w:p w:rsidR="00A939EF" w:rsidRPr="00B465D9" w:rsidRDefault="00A939EF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знакомство с социокультурными нормами поведения, принятыми в странах изучаемого языка, и формирование страноведческой и межкультурной компетенции для обеспечения эффективного иноязычного общения в контексте диалога культур.</w:t>
      </w:r>
    </w:p>
    <w:p w:rsidR="00A939EF" w:rsidRPr="00B465D9" w:rsidRDefault="00A939EF" w:rsidP="00017C7F">
      <w:pPr>
        <w:jc w:val="both"/>
        <w:rPr>
          <w:sz w:val="28"/>
          <w:szCs w:val="28"/>
        </w:rPr>
      </w:pPr>
      <w:r w:rsidRPr="00B465D9">
        <w:rPr>
          <w:sz w:val="28"/>
          <w:szCs w:val="28"/>
        </w:rPr>
        <w:t>Рекомендуемая форма итогового контроля – экзамен</w:t>
      </w:r>
    </w:p>
    <w:p w:rsidR="00516306" w:rsidRDefault="00516306" w:rsidP="00017C7F">
      <w:pPr>
        <w:jc w:val="both"/>
        <w:rPr>
          <w:b/>
          <w:sz w:val="28"/>
          <w:szCs w:val="28"/>
        </w:rPr>
      </w:pPr>
    </w:p>
    <w:p w:rsidR="00451B93" w:rsidRDefault="00451B93" w:rsidP="0078049A">
      <w:pPr>
        <w:shd w:val="clear" w:color="auto" w:fill="FFFFFF"/>
        <w:ind w:firstLine="840"/>
        <w:jc w:val="center"/>
        <w:rPr>
          <w:b/>
          <w:sz w:val="28"/>
          <w:szCs w:val="28"/>
        </w:rPr>
      </w:pPr>
    </w:p>
    <w:p w:rsidR="00451B93" w:rsidRDefault="00451B93" w:rsidP="0078049A">
      <w:pPr>
        <w:shd w:val="clear" w:color="auto" w:fill="FFFFFF"/>
        <w:ind w:firstLine="840"/>
        <w:jc w:val="center"/>
        <w:rPr>
          <w:b/>
          <w:sz w:val="28"/>
          <w:szCs w:val="28"/>
        </w:rPr>
      </w:pPr>
    </w:p>
    <w:p w:rsidR="00516306" w:rsidRPr="00B465D9" w:rsidRDefault="00516306" w:rsidP="0078049A">
      <w:pPr>
        <w:shd w:val="clear" w:color="auto" w:fill="FFFFFF"/>
        <w:ind w:firstLine="840"/>
        <w:jc w:val="center"/>
        <w:rPr>
          <w:b/>
          <w:sz w:val="28"/>
          <w:szCs w:val="28"/>
        </w:rPr>
      </w:pPr>
      <w:r w:rsidRPr="00B465D9">
        <w:rPr>
          <w:b/>
          <w:sz w:val="28"/>
          <w:szCs w:val="28"/>
        </w:rPr>
        <w:lastRenderedPageBreak/>
        <w:t>П</w:t>
      </w:r>
      <w:r w:rsidR="00454EC6">
        <w:rPr>
          <w:b/>
          <w:sz w:val="28"/>
          <w:szCs w:val="28"/>
        </w:rPr>
        <w:t>РИМЕРНЫЙ ТЕМАТИЧЕСКИЙ</w:t>
      </w:r>
      <w:r w:rsidRPr="00B465D9">
        <w:rPr>
          <w:b/>
          <w:sz w:val="28"/>
          <w:szCs w:val="28"/>
        </w:rPr>
        <w:t xml:space="preserve"> </w:t>
      </w:r>
      <w:r w:rsidR="00454EC6">
        <w:rPr>
          <w:b/>
          <w:sz w:val="28"/>
          <w:szCs w:val="28"/>
        </w:rPr>
        <w:t>ПЛАН</w:t>
      </w:r>
    </w:p>
    <w:p w:rsidR="00516306" w:rsidRPr="00B465D9" w:rsidRDefault="00516306" w:rsidP="00017C7F">
      <w:pPr>
        <w:shd w:val="clear" w:color="auto" w:fill="FFFFFF"/>
        <w:tabs>
          <w:tab w:val="left" w:pos="720"/>
        </w:tabs>
        <w:ind w:left="240" w:firstLine="120"/>
        <w:jc w:val="both"/>
        <w:rPr>
          <w:b/>
          <w:sz w:val="28"/>
          <w:szCs w:val="28"/>
        </w:rPr>
      </w:pPr>
    </w:p>
    <w:tbl>
      <w:tblPr>
        <w:tblStyle w:val="ae"/>
        <w:tblW w:w="0" w:type="auto"/>
        <w:tblLook w:val="01E0"/>
      </w:tblPr>
      <w:tblGrid>
        <w:gridCol w:w="566"/>
        <w:gridCol w:w="3661"/>
        <w:gridCol w:w="2634"/>
        <w:gridCol w:w="1803"/>
        <w:gridCol w:w="907"/>
      </w:tblGrid>
      <w:tr w:rsidR="00516306" w:rsidRPr="00B465D9" w:rsidTr="00516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b/>
                <w:sz w:val="28"/>
                <w:szCs w:val="28"/>
              </w:rPr>
            </w:pPr>
            <w:r w:rsidRPr="00B465D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B465D9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Количество аудиторных часов</w:t>
            </w:r>
          </w:p>
        </w:tc>
      </w:tr>
      <w:tr w:rsidR="00516306" w:rsidRPr="00B465D9" w:rsidTr="00814AE5">
        <w:trPr>
          <w:trHeight w:val="5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516306" w:rsidRPr="00B465D9" w:rsidRDefault="00516306" w:rsidP="00017C7F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В том числе</w:t>
            </w:r>
          </w:p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Всего</w:t>
            </w:r>
          </w:p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</w:tr>
      <w:tr w:rsidR="00516306" w:rsidRPr="00B465D9" w:rsidTr="00516306">
        <w:trPr>
          <w:trHeight w:val="5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shd w:val="clear" w:color="auto" w:fill="FFFFFF"/>
              <w:ind w:left="63" w:hanging="63"/>
              <w:jc w:val="both"/>
              <w:rPr>
                <w:b/>
                <w:sz w:val="28"/>
                <w:szCs w:val="28"/>
              </w:rPr>
            </w:pPr>
            <w:r w:rsidRPr="00B465D9">
              <w:rPr>
                <w:b/>
                <w:sz w:val="28"/>
                <w:szCs w:val="28"/>
              </w:rPr>
              <w:t>Сферы общения</w:t>
            </w:r>
          </w:p>
          <w:p w:rsidR="00516306" w:rsidRPr="00B465D9" w:rsidRDefault="00516306" w:rsidP="00017C7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Семинарские занятия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</w:tr>
      <w:tr w:rsidR="00516306" w:rsidRPr="00B465D9" w:rsidTr="00F708F9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6306" w:rsidRPr="00B465D9" w:rsidRDefault="00516306" w:rsidP="00017C7F">
            <w:pPr>
              <w:jc w:val="both"/>
              <w:rPr>
                <w:b/>
                <w:i/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Моя визитная карточка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306" w:rsidRPr="00B465D9" w:rsidRDefault="00D634EA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306" w:rsidRPr="00B465D9" w:rsidRDefault="0075537B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516306" w:rsidRPr="00B465D9" w:rsidTr="00F708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  <w:lang w:val="en-US"/>
              </w:rPr>
            </w:pPr>
            <w:r w:rsidRPr="00B465D9">
              <w:rPr>
                <w:sz w:val="28"/>
                <w:szCs w:val="28"/>
              </w:rPr>
              <w:t>Покупки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75537B" w:rsidP="00D634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34EA">
              <w:rPr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75537B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516306" w:rsidRPr="00B465D9" w:rsidTr="00F708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  <w:lang w:val="en-US"/>
              </w:rPr>
            </w:pPr>
            <w:r w:rsidRPr="00B465D9">
              <w:rPr>
                <w:sz w:val="28"/>
                <w:szCs w:val="28"/>
              </w:rPr>
              <w:t>3</w:t>
            </w:r>
            <w:r w:rsidRPr="00B465D9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Питание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75537B" w:rsidP="00D634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34EA">
              <w:rPr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75537B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75537B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516306" w:rsidRPr="00B465D9" w:rsidTr="00516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Страны и континенты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75537B" w:rsidP="00D634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34EA">
              <w:rPr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75537B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516306" w:rsidRPr="00B465D9" w:rsidTr="00516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Личность и общество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75537B" w:rsidP="00D634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34EA">
              <w:rPr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75537B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516306" w:rsidRPr="00B465D9" w:rsidTr="00516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082ACE" w:rsidRDefault="00516306" w:rsidP="00017C7F">
            <w:pPr>
              <w:jc w:val="both"/>
              <w:rPr>
                <w:b/>
                <w:sz w:val="28"/>
                <w:szCs w:val="28"/>
              </w:rPr>
            </w:pPr>
            <w:r w:rsidRPr="00082ACE">
              <w:rPr>
                <w:b/>
                <w:sz w:val="28"/>
                <w:szCs w:val="28"/>
              </w:rPr>
              <w:t>Грамматика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</w:tr>
      <w:tr w:rsidR="00516306" w:rsidRPr="00B465D9" w:rsidTr="00516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082ACE" w:rsidRDefault="00516306" w:rsidP="00017C7F">
            <w:pPr>
              <w:jc w:val="both"/>
              <w:rPr>
                <w:b/>
                <w:sz w:val="28"/>
                <w:szCs w:val="28"/>
              </w:rPr>
            </w:pPr>
            <w:r w:rsidRPr="00082ACE">
              <w:rPr>
                <w:b/>
                <w:sz w:val="28"/>
                <w:szCs w:val="28"/>
              </w:rPr>
              <w:t>Морфология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</w:tr>
      <w:tr w:rsidR="00516306" w:rsidRPr="00B465D9" w:rsidTr="00F708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416234" w:rsidP="00017C7F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</w:t>
            </w:r>
            <w:r w:rsidR="00516306" w:rsidRPr="00B465D9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color w:val="000000"/>
                <w:sz w:val="28"/>
                <w:szCs w:val="28"/>
              </w:rPr>
              <w:t xml:space="preserve">Артикль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75537B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6F6B08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516306" w:rsidRPr="00B465D9" w:rsidTr="00F708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416234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16306" w:rsidRPr="00B465D9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bCs/>
                <w:color w:val="000000"/>
                <w:sz w:val="28"/>
                <w:szCs w:val="28"/>
              </w:rPr>
              <w:t xml:space="preserve">Имя существительное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75537B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6F6B08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516306" w:rsidRPr="00B465D9" w:rsidTr="00F708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416234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516306" w:rsidRPr="00B465D9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bCs/>
                <w:color w:val="000000"/>
                <w:sz w:val="28"/>
                <w:szCs w:val="28"/>
              </w:rPr>
              <w:t xml:space="preserve">Местоимение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75537B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6F6B08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5537B">
              <w:rPr>
                <w:sz w:val="28"/>
                <w:szCs w:val="28"/>
              </w:rPr>
              <w:t>4</w:t>
            </w:r>
          </w:p>
        </w:tc>
      </w:tr>
      <w:tr w:rsidR="00516306" w:rsidRPr="00B465D9" w:rsidTr="00F708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416234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516306" w:rsidRPr="00B465D9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465D9">
              <w:rPr>
                <w:bCs/>
                <w:color w:val="000000"/>
                <w:sz w:val="28"/>
                <w:szCs w:val="28"/>
              </w:rPr>
              <w:t xml:space="preserve">Имя прилагательное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75537B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6F6B08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5537B">
              <w:rPr>
                <w:sz w:val="28"/>
                <w:szCs w:val="28"/>
              </w:rPr>
              <w:t>4</w:t>
            </w:r>
          </w:p>
        </w:tc>
      </w:tr>
      <w:tr w:rsidR="00516306" w:rsidRPr="00B465D9" w:rsidTr="00F708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416234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516306" w:rsidRPr="00B465D9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06" w:rsidRPr="00B465D9" w:rsidRDefault="00516306" w:rsidP="00017C7F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465D9">
              <w:rPr>
                <w:bCs/>
                <w:color w:val="000000"/>
                <w:sz w:val="28"/>
                <w:szCs w:val="28"/>
              </w:rPr>
              <w:t xml:space="preserve">Глагол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75537B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516306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06" w:rsidRPr="00B465D9" w:rsidRDefault="006F6B08" w:rsidP="006F6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F708F9" w:rsidRPr="00B465D9" w:rsidTr="00516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F9" w:rsidRPr="00B465D9" w:rsidRDefault="00F708F9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1</w:t>
            </w:r>
            <w:r w:rsidR="00416234">
              <w:rPr>
                <w:sz w:val="28"/>
                <w:szCs w:val="28"/>
              </w:rPr>
              <w:t>1</w:t>
            </w:r>
            <w:r w:rsidRPr="00B465D9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F9" w:rsidRPr="00B465D9" w:rsidRDefault="00F708F9" w:rsidP="00017C7F">
            <w:pPr>
              <w:jc w:val="both"/>
              <w:rPr>
                <w:color w:val="000000"/>
                <w:sz w:val="28"/>
                <w:szCs w:val="28"/>
              </w:rPr>
            </w:pPr>
            <w:r w:rsidRPr="00B465D9">
              <w:rPr>
                <w:bCs/>
                <w:color w:val="000000"/>
                <w:sz w:val="28"/>
                <w:szCs w:val="28"/>
              </w:rPr>
              <w:t>Имя числительное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F9" w:rsidRPr="00B465D9" w:rsidRDefault="0075537B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F9" w:rsidRPr="00B465D9" w:rsidRDefault="00F708F9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F9" w:rsidRPr="00B465D9" w:rsidRDefault="006F6B08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708F9" w:rsidRPr="00B465D9" w:rsidTr="00516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F9" w:rsidRPr="00B465D9" w:rsidRDefault="00F708F9" w:rsidP="00017C7F">
            <w:pPr>
              <w:jc w:val="both"/>
              <w:rPr>
                <w:sz w:val="28"/>
                <w:szCs w:val="28"/>
              </w:rPr>
            </w:pPr>
            <w:r w:rsidRPr="00B465D9">
              <w:rPr>
                <w:sz w:val="28"/>
                <w:szCs w:val="28"/>
              </w:rPr>
              <w:t>1</w:t>
            </w:r>
            <w:r w:rsidR="00416234">
              <w:rPr>
                <w:sz w:val="28"/>
                <w:szCs w:val="28"/>
              </w:rPr>
              <w:t>2</w:t>
            </w:r>
            <w:r w:rsidRPr="00B465D9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F9" w:rsidRPr="00B465D9" w:rsidRDefault="00F708F9" w:rsidP="00017C7F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465D9">
              <w:rPr>
                <w:bCs/>
                <w:color w:val="000000"/>
                <w:sz w:val="28"/>
                <w:szCs w:val="28"/>
              </w:rPr>
              <w:t>Предлоги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F9" w:rsidRPr="00B465D9" w:rsidRDefault="0075537B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F9" w:rsidRPr="00B465D9" w:rsidRDefault="00F708F9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F9" w:rsidRPr="00B465D9" w:rsidRDefault="006F6B08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2B36E0" w:rsidRPr="00B465D9" w:rsidTr="00516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Pr="00B465D9" w:rsidRDefault="002B36E0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Pr="002B36E0" w:rsidRDefault="002B36E0" w:rsidP="00017C7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Грамматика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Default="002B36E0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Pr="00B465D9" w:rsidRDefault="002B36E0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Default="002B36E0" w:rsidP="00017C7F">
            <w:pPr>
              <w:jc w:val="both"/>
              <w:rPr>
                <w:sz w:val="28"/>
                <w:szCs w:val="28"/>
              </w:rPr>
            </w:pPr>
          </w:p>
        </w:tc>
      </w:tr>
      <w:tr w:rsidR="00986E67" w:rsidRPr="00B465D9" w:rsidTr="00516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67" w:rsidRPr="00B465D9" w:rsidRDefault="00986E67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67" w:rsidRPr="00082ACE" w:rsidRDefault="00986E67" w:rsidP="00017C7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82ACE">
              <w:rPr>
                <w:b/>
                <w:bCs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67" w:rsidRPr="00B465D9" w:rsidRDefault="00986E67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67" w:rsidRPr="00B465D9" w:rsidRDefault="00986E67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67" w:rsidRPr="00B465D9" w:rsidRDefault="00986E67" w:rsidP="00017C7F">
            <w:pPr>
              <w:jc w:val="both"/>
              <w:rPr>
                <w:sz w:val="28"/>
                <w:szCs w:val="28"/>
              </w:rPr>
            </w:pPr>
          </w:p>
        </w:tc>
      </w:tr>
      <w:tr w:rsidR="002B36E0" w:rsidRPr="00B465D9" w:rsidTr="00516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Default="002B36E0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Pr="002B36E0" w:rsidRDefault="002B36E0" w:rsidP="00017C7F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2B36E0">
              <w:rPr>
                <w:color w:val="000000"/>
                <w:sz w:val="28"/>
                <w:szCs w:val="28"/>
              </w:rPr>
              <w:t>Структура главного предложения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Default="00D634EA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Pr="00B465D9" w:rsidRDefault="002B36E0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Default="006F6B08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B36E0">
              <w:rPr>
                <w:sz w:val="28"/>
                <w:szCs w:val="28"/>
              </w:rPr>
              <w:t>2</w:t>
            </w:r>
          </w:p>
        </w:tc>
      </w:tr>
      <w:tr w:rsidR="002B36E0" w:rsidRPr="00B465D9" w:rsidTr="00516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Default="002B36E0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Pr="002B36E0" w:rsidRDefault="002B36E0" w:rsidP="00017C7F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2B36E0">
              <w:rPr>
                <w:bCs/>
                <w:color w:val="000000"/>
                <w:sz w:val="28"/>
                <w:szCs w:val="28"/>
              </w:rPr>
              <w:t>Союзы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Default="00D634EA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Pr="00B465D9" w:rsidRDefault="002B36E0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Default="006F6B08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B36E0">
              <w:rPr>
                <w:sz w:val="28"/>
                <w:szCs w:val="28"/>
              </w:rPr>
              <w:t>2</w:t>
            </w:r>
          </w:p>
        </w:tc>
      </w:tr>
      <w:tr w:rsidR="002B36E0" w:rsidRPr="00B465D9" w:rsidTr="00516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Default="002B36E0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Pr="002B36E0" w:rsidRDefault="002B36E0" w:rsidP="00017C7F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2B36E0">
              <w:rPr>
                <w:bCs/>
                <w:color w:val="000000"/>
                <w:sz w:val="28"/>
                <w:szCs w:val="28"/>
              </w:rPr>
              <w:t>Отрицание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Default="00D634EA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Pr="00B465D9" w:rsidRDefault="002B36E0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E0" w:rsidRDefault="006F6B08" w:rsidP="00017C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B36E0">
              <w:rPr>
                <w:sz w:val="28"/>
                <w:szCs w:val="28"/>
              </w:rPr>
              <w:t>2</w:t>
            </w:r>
          </w:p>
        </w:tc>
      </w:tr>
      <w:tr w:rsidR="00DC25B2" w:rsidRPr="00082ACE" w:rsidTr="00516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B2" w:rsidRDefault="00DC25B2" w:rsidP="00017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B2" w:rsidRPr="00082ACE" w:rsidRDefault="00DC25B2" w:rsidP="00017C7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82ACE"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  <w:r w:rsidR="00082ACE" w:rsidRPr="00082ACE">
              <w:rPr>
                <w:b/>
                <w:bCs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B2" w:rsidRPr="00082ACE" w:rsidRDefault="008E2BA0" w:rsidP="00017C7F">
            <w:pPr>
              <w:jc w:val="both"/>
              <w:rPr>
                <w:b/>
                <w:sz w:val="28"/>
                <w:szCs w:val="28"/>
              </w:rPr>
            </w:pPr>
            <w:r w:rsidRPr="00082ACE"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B2" w:rsidRPr="00082ACE" w:rsidRDefault="00DC25B2" w:rsidP="00017C7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B2" w:rsidRPr="00082ACE" w:rsidRDefault="008E2BA0" w:rsidP="006F6B08">
            <w:pPr>
              <w:jc w:val="both"/>
              <w:rPr>
                <w:b/>
                <w:sz w:val="28"/>
                <w:szCs w:val="28"/>
              </w:rPr>
            </w:pPr>
            <w:r w:rsidRPr="00082ACE">
              <w:rPr>
                <w:b/>
                <w:sz w:val="28"/>
                <w:szCs w:val="28"/>
              </w:rPr>
              <w:t>1</w:t>
            </w:r>
            <w:r w:rsidR="006F6B08">
              <w:rPr>
                <w:b/>
                <w:sz w:val="28"/>
                <w:szCs w:val="28"/>
              </w:rPr>
              <w:t>9</w:t>
            </w:r>
            <w:r w:rsidRPr="00082ACE">
              <w:rPr>
                <w:b/>
                <w:sz w:val="28"/>
                <w:szCs w:val="28"/>
              </w:rPr>
              <w:t>8</w:t>
            </w:r>
          </w:p>
        </w:tc>
      </w:tr>
    </w:tbl>
    <w:p w:rsidR="00516306" w:rsidRPr="00B465D9" w:rsidRDefault="00516306" w:rsidP="00017C7F">
      <w:pPr>
        <w:jc w:val="both"/>
        <w:rPr>
          <w:sz w:val="28"/>
          <w:szCs w:val="28"/>
        </w:rPr>
      </w:pPr>
    </w:p>
    <w:p w:rsidR="001655F9" w:rsidRDefault="00AB6452" w:rsidP="00920F8E">
      <w:pPr>
        <w:shd w:val="clear" w:color="auto" w:fill="FFFFFF"/>
        <w:ind w:firstLin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МАТЕРИАЛА</w:t>
      </w:r>
    </w:p>
    <w:p w:rsidR="00F26274" w:rsidRDefault="00F26274" w:rsidP="00920F8E">
      <w:pPr>
        <w:shd w:val="clear" w:color="auto" w:fill="FFFFFF"/>
        <w:ind w:firstLine="840"/>
        <w:jc w:val="center"/>
        <w:rPr>
          <w:b/>
          <w:sz w:val="28"/>
          <w:szCs w:val="28"/>
        </w:rPr>
      </w:pPr>
    </w:p>
    <w:p w:rsidR="00AB6452" w:rsidRPr="00B465D9" w:rsidRDefault="00AB6452" w:rsidP="00920F8E">
      <w:pPr>
        <w:shd w:val="clear" w:color="auto" w:fill="FFFFFF"/>
        <w:ind w:firstLin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Сферы общения</w:t>
      </w:r>
    </w:p>
    <w:p w:rsidR="001655F9" w:rsidRPr="00AB6452" w:rsidRDefault="001655F9" w:rsidP="00017C7F">
      <w:pPr>
        <w:shd w:val="clear" w:color="auto" w:fill="FFFFFF"/>
        <w:tabs>
          <w:tab w:val="num" w:pos="2571"/>
        </w:tabs>
        <w:jc w:val="both"/>
        <w:rPr>
          <w:b/>
          <w:sz w:val="28"/>
          <w:szCs w:val="28"/>
        </w:rPr>
      </w:pPr>
    </w:p>
    <w:p w:rsidR="00F708F9" w:rsidRPr="007F45F1" w:rsidRDefault="00AB6452" w:rsidP="00017C7F">
      <w:pPr>
        <w:shd w:val="clear" w:color="auto" w:fill="FFFFFF"/>
        <w:tabs>
          <w:tab w:val="num" w:pos="2571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F708F9" w:rsidRPr="00AB6452">
        <w:rPr>
          <w:b/>
          <w:sz w:val="28"/>
          <w:szCs w:val="28"/>
        </w:rPr>
        <w:t>Моя визитная карточка</w:t>
      </w:r>
      <w:r>
        <w:rPr>
          <w:b/>
          <w:sz w:val="28"/>
          <w:szCs w:val="28"/>
        </w:rPr>
        <w:t xml:space="preserve">. </w:t>
      </w:r>
      <w:r w:rsidR="00F708F9" w:rsidRPr="00B465D9">
        <w:rPr>
          <w:sz w:val="28"/>
          <w:szCs w:val="28"/>
        </w:rPr>
        <w:t xml:space="preserve">Имя, фамилия, адрес, возраст, дата и место рождения, национальность (гражданство), основные биографические данные, </w:t>
      </w:r>
      <w:r w:rsidR="005A102A" w:rsidRPr="00B465D9">
        <w:rPr>
          <w:sz w:val="28"/>
          <w:szCs w:val="28"/>
        </w:rPr>
        <w:t>образование</w:t>
      </w:r>
      <w:r w:rsidR="00137FD1">
        <w:rPr>
          <w:sz w:val="28"/>
          <w:szCs w:val="28"/>
        </w:rPr>
        <w:t>,</w:t>
      </w:r>
      <w:r w:rsidR="005A102A" w:rsidRPr="00B465D9">
        <w:rPr>
          <w:sz w:val="28"/>
          <w:szCs w:val="28"/>
        </w:rPr>
        <w:t xml:space="preserve"> </w:t>
      </w:r>
      <w:r w:rsidR="00F708F9" w:rsidRPr="00B465D9">
        <w:rPr>
          <w:sz w:val="28"/>
          <w:szCs w:val="28"/>
        </w:rPr>
        <w:t>семейное положение, занятия членов семьи.</w:t>
      </w:r>
    </w:p>
    <w:p w:rsidR="00F708F9" w:rsidRPr="00B465D9" w:rsidRDefault="00F708F9" w:rsidP="00017C7F">
      <w:pPr>
        <w:shd w:val="clear" w:color="auto" w:fill="FFFFFF"/>
        <w:tabs>
          <w:tab w:val="num" w:pos="2571"/>
        </w:tabs>
        <w:jc w:val="both"/>
        <w:rPr>
          <w:sz w:val="28"/>
          <w:szCs w:val="28"/>
        </w:rPr>
      </w:pPr>
      <w:r w:rsidRPr="00B465D9">
        <w:rPr>
          <w:b/>
          <w:sz w:val="28"/>
          <w:szCs w:val="28"/>
        </w:rPr>
        <w:t>2. Покупки</w:t>
      </w:r>
      <w:r w:rsidR="00AB6452">
        <w:rPr>
          <w:b/>
          <w:sz w:val="28"/>
          <w:szCs w:val="28"/>
        </w:rPr>
        <w:t xml:space="preserve">. </w:t>
      </w:r>
      <w:r w:rsidRPr="00B465D9">
        <w:rPr>
          <w:sz w:val="28"/>
          <w:szCs w:val="28"/>
        </w:rPr>
        <w:t>Одежда, личные вещи человека. Обувь. Дополнения к одежде. Магазин, основные отделы. Выбор и совершение покупки. Моя последняя покупка. Виды оплаты.</w:t>
      </w:r>
    </w:p>
    <w:p w:rsidR="00F708F9" w:rsidRPr="00B465D9" w:rsidRDefault="00F708F9" w:rsidP="00017C7F">
      <w:pPr>
        <w:shd w:val="clear" w:color="auto" w:fill="FFFFFF"/>
        <w:tabs>
          <w:tab w:val="num" w:pos="2571"/>
        </w:tabs>
        <w:jc w:val="both"/>
        <w:rPr>
          <w:sz w:val="28"/>
          <w:szCs w:val="28"/>
        </w:rPr>
      </w:pPr>
      <w:r w:rsidRPr="00B465D9">
        <w:rPr>
          <w:b/>
          <w:sz w:val="28"/>
          <w:szCs w:val="28"/>
        </w:rPr>
        <w:t>3. Питание</w:t>
      </w:r>
      <w:r w:rsidR="00AB6452">
        <w:rPr>
          <w:b/>
          <w:sz w:val="28"/>
          <w:szCs w:val="28"/>
        </w:rPr>
        <w:t xml:space="preserve">. </w:t>
      </w:r>
      <w:r w:rsidRPr="00B465D9">
        <w:rPr>
          <w:sz w:val="28"/>
          <w:szCs w:val="28"/>
        </w:rPr>
        <w:t xml:space="preserve">Основные продукты питания. Специальные предложения, цены, упаковка. Общественные места питания. </w:t>
      </w:r>
      <w:r w:rsidR="005A102A" w:rsidRPr="00B465D9">
        <w:rPr>
          <w:sz w:val="28"/>
          <w:szCs w:val="28"/>
        </w:rPr>
        <w:t>Приготовление и прием пищи</w:t>
      </w:r>
      <w:r w:rsidR="00814AE5" w:rsidRPr="00B465D9">
        <w:rPr>
          <w:sz w:val="28"/>
          <w:szCs w:val="28"/>
        </w:rPr>
        <w:t>.</w:t>
      </w:r>
      <w:r w:rsidR="005A102A" w:rsidRPr="00B465D9">
        <w:rPr>
          <w:sz w:val="28"/>
          <w:szCs w:val="28"/>
        </w:rPr>
        <w:t xml:space="preserve"> Посуда и предметы сервировки</w:t>
      </w:r>
      <w:r w:rsidRPr="00B465D9">
        <w:rPr>
          <w:sz w:val="28"/>
          <w:szCs w:val="28"/>
        </w:rPr>
        <w:t>.</w:t>
      </w:r>
      <w:r w:rsidR="00814AE5" w:rsidRPr="00B465D9">
        <w:rPr>
          <w:sz w:val="28"/>
          <w:szCs w:val="28"/>
        </w:rPr>
        <w:t xml:space="preserve"> Прием гостей</w:t>
      </w:r>
      <w:r w:rsidR="00A11140">
        <w:rPr>
          <w:sz w:val="28"/>
          <w:szCs w:val="28"/>
        </w:rPr>
        <w:t>.</w:t>
      </w:r>
    </w:p>
    <w:p w:rsidR="00F708F9" w:rsidRPr="00B465D9" w:rsidRDefault="005A102A" w:rsidP="00017C7F">
      <w:pPr>
        <w:shd w:val="clear" w:color="auto" w:fill="FFFFFF"/>
        <w:jc w:val="both"/>
        <w:rPr>
          <w:sz w:val="28"/>
          <w:szCs w:val="28"/>
        </w:rPr>
      </w:pPr>
      <w:r w:rsidRPr="00B465D9">
        <w:rPr>
          <w:b/>
          <w:sz w:val="28"/>
          <w:szCs w:val="28"/>
        </w:rPr>
        <w:lastRenderedPageBreak/>
        <w:t>4. Страны и континенты</w:t>
      </w:r>
      <w:r w:rsidRPr="00B465D9">
        <w:rPr>
          <w:sz w:val="28"/>
          <w:szCs w:val="28"/>
        </w:rPr>
        <w:t xml:space="preserve">. Континенты, части света и основные государства.   Национальность, языки. </w:t>
      </w:r>
    </w:p>
    <w:p w:rsidR="005A102A" w:rsidRPr="00B465D9" w:rsidRDefault="005A102A" w:rsidP="00017C7F">
      <w:pPr>
        <w:shd w:val="clear" w:color="auto" w:fill="FFFFFF"/>
        <w:jc w:val="both"/>
        <w:rPr>
          <w:sz w:val="28"/>
          <w:szCs w:val="28"/>
        </w:rPr>
      </w:pPr>
      <w:r w:rsidRPr="00137FD1">
        <w:rPr>
          <w:b/>
          <w:sz w:val="28"/>
          <w:szCs w:val="28"/>
        </w:rPr>
        <w:t>5</w:t>
      </w:r>
      <w:r w:rsidRPr="00B465D9">
        <w:rPr>
          <w:sz w:val="28"/>
          <w:szCs w:val="28"/>
        </w:rPr>
        <w:t xml:space="preserve">. </w:t>
      </w:r>
      <w:r w:rsidRPr="00B465D9">
        <w:rPr>
          <w:b/>
          <w:sz w:val="28"/>
          <w:szCs w:val="28"/>
        </w:rPr>
        <w:t>Личность и общество</w:t>
      </w:r>
      <w:r w:rsidRPr="00B465D9">
        <w:rPr>
          <w:sz w:val="28"/>
          <w:szCs w:val="28"/>
        </w:rPr>
        <w:t>.</w:t>
      </w:r>
      <w:r w:rsidR="00AB6452">
        <w:rPr>
          <w:sz w:val="28"/>
          <w:szCs w:val="28"/>
        </w:rPr>
        <w:t xml:space="preserve"> </w:t>
      </w:r>
      <w:r w:rsidRPr="00B465D9">
        <w:rPr>
          <w:sz w:val="28"/>
          <w:szCs w:val="28"/>
        </w:rPr>
        <w:t>Семья, семейное положение, вступление в брак, состав семьи, родственные связи.</w:t>
      </w:r>
    </w:p>
    <w:p w:rsidR="00AB6452" w:rsidRDefault="00AB6452" w:rsidP="00017C7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A102A" w:rsidRDefault="00814AE5" w:rsidP="00920F8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B465D9">
        <w:rPr>
          <w:b/>
          <w:color w:val="000000"/>
          <w:sz w:val="28"/>
          <w:szCs w:val="28"/>
        </w:rPr>
        <w:t>Грамматика</w:t>
      </w:r>
    </w:p>
    <w:p w:rsidR="007F45F1" w:rsidRDefault="007F45F1" w:rsidP="00920F8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Морфология</w:t>
      </w:r>
    </w:p>
    <w:p w:rsidR="00600A2B" w:rsidRPr="007F45F1" w:rsidRDefault="00600A2B" w:rsidP="00017C7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814AE5" w:rsidRPr="00B465D9" w:rsidRDefault="00416234" w:rsidP="00017C7F">
      <w:pPr>
        <w:shd w:val="clear" w:color="auto" w:fill="FFFFFF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6.</w:t>
      </w:r>
      <w:r w:rsidR="00742E40">
        <w:rPr>
          <w:b/>
          <w:color w:val="000000"/>
          <w:sz w:val="28"/>
          <w:szCs w:val="28"/>
        </w:rPr>
        <w:t xml:space="preserve"> </w:t>
      </w:r>
      <w:r w:rsidR="00814AE5" w:rsidRPr="00B465D9">
        <w:rPr>
          <w:b/>
          <w:color w:val="000000"/>
          <w:sz w:val="28"/>
          <w:szCs w:val="28"/>
        </w:rPr>
        <w:t>Артикль.</w:t>
      </w:r>
      <w:r w:rsidR="00814AE5" w:rsidRPr="00B465D9">
        <w:rPr>
          <w:color w:val="000000"/>
          <w:sz w:val="28"/>
          <w:szCs w:val="28"/>
        </w:rPr>
        <w:t xml:space="preserve"> Функция артикля. Определенный артикль. Неопределенный артикль.  Склонение артикля. Употребление артикля.</w:t>
      </w:r>
    </w:p>
    <w:p w:rsidR="00814AE5" w:rsidRPr="00B465D9" w:rsidRDefault="00416234" w:rsidP="00017C7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</w:t>
      </w:r>
      <w:r w:rsidR="00742E40">
        <w:rPr>
          <w:b/>
          <w:bCs/>
          <w:color w:val="000000"/>
          <w:sz w:val="28"/>
          <w:szCs w:val="28"/>
        </w:rPr>
        <w:t xml:space="preserve"> </w:t>
      </w:r>
      <w:r w:rsidR="00814AE5" w:rsidRPr="00B465D9">
        <w:rPr>
          <w:b/>
          <w:bCs/>
          <w:color w:val="000000"/>
          <w:sz w:val="28"/>
          <w:szCs w:val="28"/>
        </w:rPr>
        <w:t xml:space="preserve">Имя существительное. </w:t>
      </w:r>
      <w:r w:rsidR="00814AE5" w:rsidRPr="00B465D9">
        <w:rPr>
          <w:bCs/>
          <w:color w:val="000000"/>
          <w:sz w:val="28"/>
          <w:szCs w:val="28"/>
        </w:rPr>
        <w:t>Род имени существительного</w:t>
      </w:r>
      <w:r w:rsidR="00814AE5" w:rsidRPr="00B465D9">
        <w:rPr>
          <w:b/>
          <w:bCs/>
          <w:color w:val="000000"/>
          <w:sz w:val="28"/>
          <w:szCs w:val="28"/>
        </w:rPr>
        <w:t>.</w:t>
      </w:r>
      <w:r w:rsidR="00814AE5" w:rsidRPr="00B465D9">
        <w:rPr>
          <w:bCs/>
          <w:color w:val="000000"/>
          <w:sz w:val="28"/>
          <w:szCs w:val="28"/>
        </w:rPr>
        <w:t xml:space="preserve"> </w:t>
      </w:r>
      <w:r w:rsidR="00814AE5" w:rsidRPr="00B465D9">
        <w:rPr>
          <w:color w:val="000000"/>
          <w:sz w:val="28"/>
          <w:szCs w:val="28"/>
        </w:rPr>
        <w:t>Образование множественного числа существительных. Типы множественного числа: 1тип, 2 тип, 3 тип, 4 тип, 5 тип.</w:t>
      </w:r>
    </w:p>
    <w:p w:rsidR="00814AE5" w:rsidRPr="00B465D9" w:rsidRDefault="00814AE5" w:rsidP="00017C7F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465D9">
        <w:rPr>
          <w:color w:val="000000"/>
          <w:sz w:val="28"/>
          <w:szCs w:val="28"/>
        </w:rPr>
        <w:t>1 тип: - е с умлаутом и без умлаута;</w:t>
      </w:r>
    </w:p>
    <w:p w:rsidR="00814AE5" w:rsidRPr="00B465D9" w:rsidRDefault="00814AE5" w:rsidP="00017C7F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465D9">
        <w:rPr>
          <w:color w:val="000000"/>
          <w:sz w:val="28"/>
          <w:szCs w:val="28"/>
        </w:rPr>
        <w:t>2 тип: - еп (</w:t>
      </w:r>
      <w:r w:rsidRPr="00B465D9">
        <w:rPr>
          <w:color w:val="000000"/>
          <w:sz w:val="28"/>
          <w:szCs w:val="28"/>
          <w:lang w:val="en-US"/>
        </w:rPr>
        <w:t>n</w:t>
      </w:r>
      <w:r w:rsidRPr="00B465D9">
        <w:rPr>
          <w:color w:val="000000"/>
          <w:sz w:val="28"/>
          <w:szCs w:val="28"/>
        </w:rPr>
        <w:t>);</w:t>
      </w:r>
    </w:p>
    <w:p w:rsidR="00814AE5" w:rsidRPr="00B465D9" w:rsidRDefault="00814AE5" w:rsidP="00017C7F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465D9">
        <w:rPr>
          <w:color w:val="000000"/>
          <w:sz w:val="28"/>
          <w:szCs w:val="28"/>
        </w:rPr>
        <w:t>3 тип: без окончания (с умлаутом и без умлаута);</w:t>
      </w:r>
    </w:p>
    <w:p w:rsidR="00814AE5" w:rsidRPr="00B465D9" w:rsidRDefault="00814AE5" w:rsidP="00017C7F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465D9">
        <w:rPr>
          <w:color w:val="000000"/>
          <w:sz w:val="28"/>
          <w:szCs w:val="28"/>
        </w:rPr>
        <w:t>4 тип: -</w:t>
      </w:r>
      <w:r w:rsidRPr="00B465D9">
        <w:rPr>
          <w:color w:val="000000"/>
          <w:sz w:val="28"/>
          <w:szCs w:val="28"/>
          <w:lang w:val="en-US"/>
        </w:rPr>
        <w:t>er</w:t>
      </w:r>
      <w:r w:rsidRPr="00B465D9">
        <w:rPr>
          <w:color w:val="000000"/>
          <w:sz w:val="28"/>
          <w:szCs w:val="28"/>
        </w:rPr>
        <w:t xml:space="preserve"> (с умлаутом корневые гласные </w:t>
      </w:r>
      <w:r w:rsidRPr="00B465D9">
        <w:rPr>
          <w:color w:val="000000"/>
          <w:sz w:val="28"/>
          <w:szCs w:val="28"/>
          <w:lang w:val="en-US"/>
        </w:rPr>
        <w:t>a</w:t>
      </w:r>
      <w:r w:rsidRPr="00B465D9">
        <w:rPr>
          <w:color w:val="000000"/>
          <w:sz w:val="28"/>
          <w:szCs w:val="28"/>
        </w:rPr>
        <w:t>,</w:t>
      </w:r>
      <w:r w:rsidRPr="00B465D9">
        <w:rPr>
          <w:color w:val="000000"/>
          <w:sz w:val="28"/>
          <w:szCs w:val="28"/>
          <w:lang w:val="en-US"/>
        </w:rPr>
        <w:t>o</w:t>
      </w:r>
      <w:r w:rsidRPr="00B465D9">
        <w:rPr>
          <w:color w:val="000000"/>
          <w:sz w:val="28"/>
          <w:szCs w:val="28"/>
        </w:rPr>
        <w:t>,</w:t>
      </w:r>
      <w:r w:rsidRPr="00B465D9">
        <w:rPr>
          <w:color w:val="000000"/>
          <w:sz w:val="28"/>
          <w:szCs w:val="28"/>
          <w:lang w:val="en-US"/>
        </w:rPr>
        <w:t>u</w:t>
      </w:r>
      <w:r w:rsidRPr="00B465D9">
        <w:rPr>
          <w:color w:val="000000"/>
          <w:sz w:val="28"/>
          <w:szCs w:val="28"/>
        </w:rPr>
        <w:t>);</w:t>
      </w:r>
    </w:p>
    <w:p w:rsidR="00814AE5" w:rsidRDefault="00814AE5" w:rsidP="00017C7F">
      <w:pPr>
        <w:widowControl w:val="0"/>
        <w:autoSpaceDE w:val="0"/>
        <w:autoSpaceDN w:val="0"/>
        <w:adjustRightInd w:val="0"/>
        <w:ind w:left="1277" w:hanging="710"/>
        <w:jc w:val="both"/>
        <w:rPr>
          <w:color w:val="000000"/>
          <w:sz w:val="28"/>
          <w:szCs w:val="28"/>
        </w:rPr>
      </w:pPr>
      <w:r w:rsidRPr="00B465D9">
        <w:rPr>
          <w:color w:val="000000"/>
          <w:sz w:val="28"/>
          <w:szCs w:val="28"/>
        </w:rPr>
        <w:t>5 тип: -</w:t>
      </w:r>
      <w:r w:rsidRPr="00B465D9">
        <w:rPr>
          <w:color w:val="000000"/>
          <w:sz w:val="28"/>
          <w:szCs w:val="28"/>
          <w:lang w:val="en-US"/>
        </w:rPr>
        <w:t>s</w:t>
      </w:r>
      <w:r w:rsidRPr="00B465D9">
        <w:rPr>
          <w:color w:val="000000"/>
          <w:sz w:val="28"/>
          <w:szCs w:val="28"/>
        </w:rPr>
        <w:t>.</w:t>
      </w:r>
    </w:p>
    <w:p w:rsidR="00B178D1" w:rsidRPr="00B178D1" w:rsidRDefault="00B178D1" w:rsidP="00017C7F">
      <w:pPr>
        <w:widowControl w:val="0"/>
        <w:autoSpaceDE w:val="0"/>
        <w:autoSpaceDN w:val="0"/>
        <w:adjustRightInd w:val="0"/>
        <w:ind w:left="851" w:hanging="851"/>
        <w:jc w:val="both"/>
        <w:rPr>
          <w:sz w:val="28"/>
          <w:szCs w:val="28"/>
        </w:rPr>
      </w:pPr>
      <w:r w:rsidRPr="00B178D1">
        <w:rPr>
          <w:sz w:val="28"/>
          <w:szCs w:val="28"/>
        </w:rPr>
        <w:t>Система падежей</w:t>
      </w:r>
      <w:r>
        <w:rPr>
          <w:sz w:val="28"/>
          <w:szCs w:val="28"/>
        </w:rPr>
        <w:t>.</w:t>
      </w:r>
      <w:r w:rsidRPr="00B178D1">
        <w:rPr>
          <w:sz w:val="28"/>
          <w:szCs w:val="28"/>
        </w:rPr>
        <w:t xml:space="preserve"> </w:t>
      </w:r>
    </w:p>
    <w:p w:rsidR="00B96DE4" w:rsidRPr="00395972" w:rsidRDefault="00416234" w:rsidP="00017C7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8.</w:t>
      </w:r>
      <w:r w:rsidR="00742E40">
        <w:rPr>
          <w:b/>
          <w:bCs/>
          <w:color w:val="000000"/>
          <w:sz w:val="28"/>
          <w:szCs w:val="28"/>
        </w:rPr>
        <w:t xml:space="preserve"> </w:t>
      </w:r>
      <w:r w:rsidR="00B96DE4" w:rsidRPr="00B465D9">
        <w:rPr>
          <w:b/>
          <w:bCs/>
          <w:color w:val="000000"/>
          <w:sz w:val="28"/>
          <w:szCs w:val="28"/>
        </w:rPr>
        <w:t>Местоимение.</w:t>
      </w:r>
      <w:r w:rsidR="00B96DE4" w:rsidRPr="00B465D9">
        <w:rPr>
          <w:bCs/>
          <w:color w:val="000000"/>
          <w:sz w:val="28"/>
          <w:szCs w:val="28"/>
        </w:rPr>
        <w:t xml:space="preserve"> </w:t>
      </w:r>
      <w:r w:rsidR="00B96DE4" w:rsidRPr="00B465D9">
        <w:rPr>
          <w:color w:val="000000"/>
          <w:sz w:val="28"/>
          <w:szCs w:val="28"/>
        </w:rPr>
        <w:t>Личные местоимения. Склонение личных местоимений. Употребление личных местоимений. Притяжательные местоимения. Употребление притяжательных местоимений.</w:t>
      </w:r>
    </w:p>
    <w:p w:rsidR="00042DFC" w:rsidRPr="00B465D9" w:rsidRDefault="00416234" w:rsidP="00017C7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9.</w:t>
      </w:r>
      <w:r w:rsidR="00742E40">
        <w:rPr>
          <w:b/>
          <w:bCs/>
          <w:color w:val="000000"/>
          <w:sz w:val="28"/>
          <w:szCs w:val="28"/>
        </w:rPr>
        <w:t xml:space="preserve"> </w:t>
      </w:r>
      <w:r w:rsidR="00042DFC" w:rsidRPr="00B465D9">
        <w:rPr>
          <w:b/>
          <w:bCs/>
          <w:color w:val="000000"/>
          <w:sz w:val="28"/>
          <w:szCs w:val="28"/>
        </w:rPr>
        <w:t>Имя прилагательное.</w:t>
      </w:r>
      <w:r w:rsidR="00042DFC" w:rsidRPr="00B465D9">
        <w:rPr>
          <w:bCs/>
          <w:color w:val="000000"/>
          <w:sz w:val="28"/>
          <w:szCs w:val="28"/>
        </w:rPr>
        <w:t xml:space="preserve"> </w:t>
      </w:r>
      <w:r w:rsidR="00042DFC" w:rsidRPr="00B465D9">
        <w:rPr>
          <w:color w:val="000000"/>
          <w:sz w:val="28"/>
          <w:szCs w:val="28"/>
        </w:rPr>
        <w:t>Синтаксические функции. Согласование прилагательного с существительным в роде и числе.</w:t>
      </w:r>
    </w:p>
    <w:p w:rsidR="009827FA" w:rsidRPr="00B465D9" w:rsidRDefault="00416234" w:rsidP="00017C7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10.</w:t>
      </w:r>
      <w:r w:rsidR="00742E40">
        <w:rPr>
          <w:b/>
          <w:bCs/>
          <w:color w:val="000000"/>
          <w:sz w:val="28"/>
          <w:szCs w:val="28"/>
        </w:rPr>
        <w:t xml:space="preserve"> </w:t>
      </w:r>
      <w:r w:rsidR="009827FA" w:rsidRPr="00B465D9">
        <w:rPr>
          <w:b/>
          <w:bCs/>
          <w:color w:val="000000"/>
          <w:sz w:val="28"/>
          <w:szCs w:val="28"/>
        </w:rPr>
        <w:t xml:space="preserve">Глагол. </w:t>
      </w:r>
      <w:r w:rsidR="009827FA" w:rsidRPr="00B465D9">
        <w:rPr>
          <w:sz w:val="28"/>
          <w:szCs w:val="28"/>
        </w:rPr>
        <w:t>Спряжение глаголов в Präsens.  Präsens вспомогательных глаголов.</w:t>
      </w:r>
    </w:p>
    <w:p w:rsidR="009827FA" w:rsidRPr="00B465D9" w:rsidRDefault="009827FA" w:rsidP="00017C7F">
      <w:pPr>
        <w:shd w:val="clear" w:color="auto" w:fill="FFFFFF"/>
        <w:jc w:val="both"/>
        <w:rPr>
          <w:sz w:val="28"/>
          <w:szCs w:val="28"/>
        </w:rPr>
      </w:pPr>
      <w:r w:rsidRPr="00B465D9">
        <w:rPr>
          <w:color w:val="000000"/>
          <w:sz w:val="28"/>
          <w:szCs w:val="28"/>
        </w:rPr>
        <w:t>Презенс сильных глаголов с корневой</w:t>
      </w:r>
      <w:r w:rsidRPr="00B465D9">
        <w:rPr>
          <w:sz w:val="28"/>
          <w:szCs w:val="28"/>
        </w:rPr>
        <w:t xml:space="preserve"> </w:t>
      </w:r>
      <w:r w:rsidRPr="00B465D9">
        <w:rPr>
          <w:color w:val="000000"/>
          <w:sz w:val="28"/>
          <w:szCs w:val="28"/>
        </w:rPr>
        <w:t>гласной -</w:t>
      </w:r>
      <w:r w:rsidRPr="00B465D9">
        <w:rPr>
          <w:i/>
          <w:color w:val="000000"/>
          <w:sz w:val="28"/>
          <w:szCs w:val="28"/>
        </w:rPr>
        <w:t>е.</w:t>
      </w:r>
      <w:r w:rsidRPr="00B465D9">
        <w:rPr>
          <w:color w:val="000000"/>
          <w:sz w:val="28"/>
          <w:szCs w:val="28"/>
        </w:rPr>
        <w:t xml:space="preserve"> Глаголы с дополнением в аккузативе.</w:t>
      </w:r>
      <w:r w:rsidRPr="00B465D9">
        <w:rPr>
          <w:b/>
          <w:bCs/>
          <w:color w:val="000000"/>
          <w:sz w:val="28"/>
          <w:szCs w:val="28"/>
        </w:rPr>
        <w:t xml:space="preserve"> </w:t>
      </w:r>
      <w:r w:rsidRPr="00B465D9">
        <w:rPr>
          <w:sz w:val="28"/>
          <w:szCs w:val="28"/>
        </w:rPr>
        <w:t>Модальные глаголы.</w:t>
      </w:r>
    </w:p>
    <w:p w:rsidR="009827FA" w:rsidRPr="00B465D9" w:rsidRDefault="009827FA" w:rsidP="00017C7F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 w:rsidRPr="00B465D9">
        <w:rPr>
          <w:sz w:val="28"/>
          <w:szCs w:val="28"/>
        </w:rPr>
        <w:t xml:space="preserve">Управление глаголов. </w:t>
      </w:r>
      <w:r w:rsidRPr="00B465D9">
        <w:rPr>
          <w:color w:val="000000"/>
          <w:spacing w:val="-4"/>
          <w:sz w:val="28"/>
          <w:szCs w:val="28"/>
        </w:rPr>
        <w:t>Глаголы, требующие номинатива.</w:t>
      </w:r>
    </w:p>
    <w:p w:rsidR="009827FA" w:rsidRDefault="009827FA" w:rsidP="00017C7F">
      <w:pPr>
        <w:widowControl w:val="0"/>
        <w:autoSpaceDE w:val="0"/>
        <w:autoSpaceDN w:val="0"/>
        <w:adjustRightInd w:val="0"/>
        <w:jc w:val="both"/>
        <w:rPr>
          <w:color w:val="000000"/>
          <w:spacing w:val="-5"/>
          <w:sz w:val="28"/>
          <w:szCs w:val="28"/>
        </w:rPr>
      </w:pPr>
      <w:r w:rsidRPr="00B465D9">
        <w:rPr>
          <w:color w:val="000000"/>
          <w:spacing w:val="-5"/>
          <w:sz w:val="28"/>
          <w:szCs w:val="28"/>
        </w:rPr>
        <w:t>Глаголы, требующие аккузатива. Глаголы с дополнением в дативе.</w:t>
      </w:r>
    </w:p>
    <w:p w:rsidR="00086E35" w:rsidRDefault="00416234" w:rsidP="00017C7F">
      <w:pPr>
        <w:ind w:left="34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11.</w:t>
      </w:r>
      <w:r w:rsidR="00742E40">
        <w:rPr>
          <w:b/>
          <w:bCs/>
          <w:color w:val="000000"/>
          <w:sz w:val="28"/>
          <w:szCs w:val="28"/>
        </w:rPr>
        <w:t xml:space="preserve"> </w:t>
      </w:r>
      <w:r w:rsidR="00086E35" w:rsidRPr="00B465D9">
        <w:rPr>
          <w:b/>
          <w:bCs/>
          <w:color w:val="000000"/>
          <w:sz w:val="28"/>
          <w:szCs w:val="28"/>
        </w:rPr>
        <w:t>Имя числительное</w:t>
      </w:r>
      <w:r w:rsidR="00086E35" w:rsidRPr="00B465D9">
        <w:rPr>
          <w:bCs/>
          <w:color w:val="000000"/>
          <w:sz w:val="28"/>
          <w:szCs w:val="28"/>
        </w:rPr>
        <w:t xml:space="preserve">. </w:t>
      </w:r>
      <w:r w:rsidR="00086E35" w:rsidRPr="00B465D9">
        <w:rPr>
          <w:color w:val="000000"/>
          <w:sz w:val="28"/>
          <w:szCs w:val="28"/>
        </w:rPr>
        <w:t>Количественные числительные. Образование. Употребление</w:t>
      </w:r>
    </w:p>
    <w:p w:rsidR="00395972" w:rsidRDefault="00416234" w:rsidP="00017C7F">
      <w:pPr>
        <w:ind w:left="34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12.</w:t>
      </w:r>
      <w:r w:rsidR="00742E40">
        <w:rPr>
          <w:b/>
          <w:bCs/>
          <w:color w:val="000000"/>
          <w:sz w:val="28"/>
          <w:szCs w:val="28"/>
        </w:rPr>
        <w:t xml:space="preserve"> </w:t>
      </w:r>
      <w:r w:rsidR="00395972" w:rsidRPr="00D22533">
        <w:rPr>
          <w:b/>
          <w:bCs/>
          <w:color w:val="000000"/>
          <w:sz w:val="28"/>
          <w:szCs w:val="28"/>
        </w:rPr>
        <w:t>Предлоги.</w:t>
      </w:r>
      <w:r w:rsidR="00395972" w:rsidRPr="00D22533">
        <w:rPr>
          <w:bCs/>
          <w:color w:val="000000"/>
          <w:sz w:val="28"/>
          <w:szCs w:val="28"/>
        </w:rPr>
        <w:t xml:space="preserve"> </w:t>
      </w:r>
      <w:r w:rsidR="00395972" w:rsidRPr="00D22533">
        <w:rPr>
          <w:color w:val="000000"/>
          <w:sz w:val="28"/>
          <w:szCs w:val="28"/>
        </w:rPr>
        <w:t xml:space="preserve">Значение и употребление предлогов. Предлоги, выражающие временные отношения. Слияние предлога с артиклем. </w:t>
      </w:r>
      <w:r w:rsidR="00395972" w:rsidRPr="00D22533">
        <w:rPr>
          <w:sz w:val="28"/>
          <w:szCs w:val="28"/>
        </w:rPr>
        <w:t>Обстоятельства времени с предлогами.</w:t>
      </w:r>
    </w:p>
    <w:p w:rsidR="00D634EA" w:rsidRDefault="00D634EA" w:rsidP="00017C7F">
      <w:pPr>
        <w:ind w:left="34"/>
        <w:jc w:val="both"/>
        <w:rPr>
          <w:sz w:val="28"/>
          <w:szCs w:val="28"/>
        </w:rPr>
      </w:pPr>
    </w:p>
    <w:p w:rsidR="00D634EA" w:rsidRPr="00D634EA" w:rsidRDefault="00D634EA" w:rsidP="00D634EA">
      <w:pPr>
        <w:ind w:left="34"/>
        <w:jc w:val="center"/>
        <w:rPr>
          <w:b/>
          <w:color w:val="000000"/>
          <w:sz w:val="28"/>
          <w:szCs w:val="28"/>
        </w:rPr>
      </w:pPr>
      <w:r w:rsidRPr="00D634EA">
        <w:rPr>
          <w:b/>
          <w:sz w:val="28"/>
          <w:szCs w:val="28"/>
        </w:rPr>
        <w:t>Грамматика</w:t>
      </w:r>
    </w:p>
    <w:p w:rsidR="00C76DE8" w:rsidRDefault="00086E35" w:rsidP="00D634E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416234">
        <w:rPr>
          <w:b/>
          <w:bCs/>
          <w:color w:val="000000"/>
          <w:sz w:val="28"/>
          <w:szCs w:val="28"/>
        </w:rPr>
        <w:t>Синтаксис</w:t>
      </w:r>
    </w:p>
    <w:p w:rsidR="00D634EA" w:rsidRPr="00416234" w:rsidRDefault="00D634EA" w:rsidP="00D634E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76DE8" w:rsidRDefault="00D634EA" w:rsidP="00017C7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13. </w:t>
      </w:r>
      <w:r w:rsidR="00C76DE8">
        <w:rPr>
          <w:b/>
          <w:color w:val="000000"/>
          <w:sz w:val="28"/>
          <w:szCs w:val="28"/>
        </w:rPr>
        <w:t>Структура главного предложения</w:t>
      </w:r>
      <w:r w:rsidR="00742E40">
        <w:rPr>
          <w:b/>
          <w:color w:val="000000"/>
          <w:sz w:val="28"/>
          <w:szCs w:val="28"/>
        </w:rPr>
        <w:t xml:space="preserve">. </w:t>
      </w:r>
      <w:r w:rsidR="00C76DE8">
        <w:rPr>
          <w:color w:val="000000"/>
          <w:sz w:val="28"/>
          <w:szCs w:val="28"/>
        </w:rPr>
        <w:t xml:space="preserve">Порядок слов в повествовательном предложении. Прямой порядок. Обратный порядок. Порядок слов в вопросительном предложении. Порядок слов в побудительном предложении. Порядок слов в восклицательном предложении. Рамочная конструкция. Вынос за рамочную конструкцию. Место дополнений и обстоятельств в </w:t>
      </w:r>
      <w:r w:rsidR="00C76DE8">
        <w:rPr>
          <w:color w:val="000000"/>
          <w:sz w:val="28"/>
          <w:szCs w:val="28"/>
        </w:rPr>
        <w:lastRenderedPageBreak/>
        <w:t>предложении. Обратный порядок слов.</w:t>
      </w:r>
      <w:r w:rsidR="00C76DE8">
        <w:rPr>
          <w:sz w:val="28"/>
          <w:szCs w:val="28"/>
        </w:rPr>
        <w:t xml:space="preserve"> Структура предложения с предложным дополнением.</w:t>
      </w:r>
      <w:r w:rsidR="00C76DE8">
        <w:rPr>
          <w:color w:val="000000"/>
          <w:sz w:val="28"/>
          <w:szCs w:val="28"/>
        </w:rPr>
        <w:t xml:space="preserve"> </w:t>
      </w:r>
    </w:p>
    <w:p w:rsidR="00C76DE8" w:rsidRDefault="00D634EA" w:rsidP="00017C7F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14. </w:t>
      </w:r>
      <w:r w:rsidR="00086E35" w:rsidRPr="007F45F1">
        <w:rPr>
          <w:b/>
          <w:bCs/>
          <w:color w:val="000000"/>
          <w:sz w:val="28"/>
          <w:szCs w:val="28"/>
        </w:rPr>
        <w:t>Союзы.</w:t>
      </w:r>
      <w:r w:rsidR="00086E35" w:rsidRPr="007F45F1">
        <w:rPr>
          <w:bCs/>
          <w:color w:val="000000"/>
          <w:sz w:val="28"/>
          <w:szCs w:val="28"/>
        </w:rPr>
        <w:t xml:space="preserve"> </w:t>
      </w:r>
      <w:r w:rsidR="00086E35" w:rsidRPr="007F45F1">
        <w:rPr>
          <w:color w:val="000000"/>
          <w:sz w:val="28"/>
          <w:szCs w:val="28"/>
        </w:rPr>
        <w:t xml:space="preserve">Наиболее употребительные сочинительные союзы: </w:t>
      </w:r>
      <w:r w:rsidR="00086E35" w:rsidRPr="007F45F1">
        <w:rPr>
          <w:i/>
          <w:color w:val="000000"/>
          <w:sz w:val="28"/>
          <w:szCs w:val="28"/>
          <w:lang w:val="de-DE"/>
        </w:rPr>
        <w:t>aber</w:t>
      </w:r>
      <w:r w:rsidR="00086E35" w:rsidRPr="007F45F1">
        <w:rPr>
          <w:i/>
          <w:color w:val="000000"/>
          <w:sz w:val="28"/>
          <w:szCs w:val="28"/>
        </w:rPr>
        <w:t xml:space="preserve">, </w:t>
      </w:r>
      <w:r w:rsidR="00086E35" w:rsidRPr="007F45F1">
        <w:rPr>
          <w:i/>
          <w:color w:val="000000"/>
          <w:sz w:val="28"/>
          <w:szCs w:val="28"/>
          <w:lang w:val="de-DE"/>
        </w:rPr>
        <w:t>oder</w:t>
      </w:r>
      <w:r w:rsidR="00086E35" w:rsidRPr="007F45F1">
        <w:rPr>
          <w:i/>
          <w:color w:val="000000"/>
          <w:sz w:val="28"/>
          <w:szCs w:val="28"/>
        </w:rPr>
        <w:t xml:space="preserve">, </w:t>
      </w:r>
      <w:r w:rsidR="00086E35" w:rsidRPr="007F45F1">
        <w:rPr>
          <w:i/>
          <w:color w:val="000000"/>
          <w:sz w:val="28"/>
          <w:szCs w:val="28"/>
          <w:lang w:val="de-DE"/>
        </w:rPr>
        <w:t>und</w:t>
      </w:r>
      <w:r w:rsidR="00086E35" w:rsidRPr="007F45F1">
        <w:rPr>
          <w:i/>
          <w:color w:val="000000"/>
          <w:sz w:val="28"/>
          <w:szCs w:val="28"/>
        </w:rPr>
        <w:t>, sondern</w:t>
      </w:r>
      <w:r w:rsidR="00086E35" w:rsidRPr="007F45F1">
        <w:rPr>
          <w:color w:val="000000"/>
          <w:sz w:val="28"/>
          <w:szCs w:val="28"/>
        </w:rPr>
        <w:t xml:space="preserve">, </w:t>
      </w:r>
      <w:r w:rsidR="00086E35" w:rsidRPr="007F45F1">
        <w:rPr>
          <w:i/>
          <w:color w:val="000000"/>
          <w:sz w:val="28"/>
          <w:szCs w:val="28"/>
          <w:lang w:val="en-US"/>
        </w:rPr>
        <w:t>denn</w:t>
      </w:r>
      <w:r w:rsidR="00086E35" w:rsidRPr="007F45F1">
        <w:rPr>
          <w:i/>
          <w:color w:val="000000"/>
          <w:sz w:val="28"/>
          <w:szCs w:val="28"/>
        </w:rPr>
        <w:t>.</w:t>
      </w:r>
      <w:r w:rsidR="00C76DE8" w:rsidRPr="00C76DE8">
        <w:rPr>
          <w:b/>
          <w:color w:val="000000"/>
          <w:sz w:val="28"/>
          <w:szCs w:val="28"/>
        </w:rPr>
        <w:t xml:space="preserve"> </w:t>
      </w:r>
    </w:p>
    <w:p w:rsidR="00C76DE8" w:rsidRDefault="00D634EA" w:rsidP="00017C7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15.</w:t>
      </w:r>
      <w:r w:rsidR="00C76DE8">
        <w:rPr>
          <w:b/>
          <w:color w:val="000000"/>
          <w:sz w:val="28"/>
          <w:szCs w:val="28"/>
        </w:rPr>
        <w:t>Отрицание.</w:t>
      </w:r>
      <w:r w:rsidR="00675C00">
        <w:rPr>
          <w:b/>
          <w:color w:val="000000"/>
          <w:sz w:val="28"/>
          <w:szCs w:val="28"/>
        </w:rPr>
        <w:t xml:space="preserve"> </w:t>
      </w:r>
      <w:r w:rsidR="00C76DE8">
        <w:rPr>
          <w:color w:val="000000"/>
          <w:sz w:val="28"/>
          <w:szCs w:val="28"/>
        </w:rPr>
        <w:t xml:space="preserve">Классификация отрицательных слов. Употребление отрицательных слов. Особые правила положения </w:t>
      </w:r>
      <w:r w:rsidR="00C76DE8">
        <w:rPr>
          <w:i/>
          <w:color w:val="000000"/>
          <w:sz w:val="28"/>
          <w:szCs w:val="28"/>
          <w:lang w:val="de-DE"/>
        </w:rPr>
        <w:t>nicht</w:t>
      </w:r>
      <w:r w:rsidR="00C76DE8">
        <w:rPr>
          <w:color w:val="000000"/>
          <w:sz w:val="28"/>
          <w:szCs w:val="28"/>
        </w:rPr>
        <w:t xml:space="preserve">  в предложении.</w:t>
      </w:r>
    </w:p>
    <w:p w:rsidR="00D634EA" w:rsidRDefault="00D634EA" w:rsidP="00017C7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A71FF" w:rsidRPr="007128FA" w:rsidRDefault="00675C00" w:rsidP="00920F8E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РАЗВИТИЯ ЯЗЫКОВОЙ КОМПЕТЕНЦИИ</w:t>
      </w:r>
    </w:p>
    <w:p w:rsidR="00086E35" w:rsidRDefault="00086E35" w:rsidP="00017C7F">
      <w:pPr>
        <w:widowControl w:val="0"/>
        <w:autoSpaceDE w:val="0"/>
        <w:autoSpaceDN w:val="0"/>
        <w:adjustRightInd w:val="0"/>
        <w:jc w:val="both"/>
        <w:rPr>
          <w:color w:val="000000"/>
          <w:spacing w:val="-5"/>
          <w:sz w:val="28"/>
          <w:szCs w:val="28"/>
        </w:rPr>
      </w:pPr>
    </w:p>
    <w:p w:rsidR="00126CBB" w:rsidRPr="00F26274" w:rsidRDefault="00126CBB" w:rsidP="00F26274">
      <w:pPr>
        <w:ind w:firstLine="567"/>
        <w:jc w:val="center"/>
        <w:rPr>
          <w:b/>
          <w:sz w:val="28"/>
          <w:szCs w:val="28"/>
        </w:rPr>
      </w:pPr>
      <w:r w:rsidRPr="00F26274">
        <w:rPr>
          <w:b/>
          <w:sz w:val="28"/>
          <w:szCs w:val="28"/>
        </w:rPr>
        <w:t>Фонетическая компетенция</w:t>
      </w:r>
    </w:p>
    <w:p w:rsidR="00126CBB" w:rsidRPr="00412771" w:rsidRDefault="00126CBB" w:rsidP="00017C7F">
      <w:pPr>
        <w:ind w:firstLine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Произношение должно соответствовать литературной норме, быть четким, понятным и естественным.</w:t>
      </w:r>
    </w:p>
    <w:p w:rsidR="00126CBB" w:rsidRPr="00412771" w:rsidRDefault="00126CBB" w:rsidP="00017C7F">
      <w:pPr>
        <w:ind w:firstLine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Студент должен:</w:t>
      </w:r>
    </w:p>
    <w:p w:rsidR="00126CBB" w:rsidRPr="00412771" w:rsidRDefault="00126CBB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адекватно воспроизводить фонемы и их варианты (аллофоны) при говорении на немецком языке (допускается акцент и незначительные ошибки, не влияющие на понимание);</w:t>
      </w:r>
    </w:p>
    <w:p w:rsidR="00126CBB" w:rsidRPr="00412771" w:rsidRDefault="00126CBB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знать основные артикуляционно-акустические характеристики звуков (такие, как звонкость, долгота, лабиализация);</w:t>
      </w:r>
    </w:p>
    <w:p w:rsidR="00126CBB" w:rsidRPr="00412771" w:rsidRDefault="00126CBB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уметь определять и адекватно воспроизводить фонетическую организацию слова (его слоговую структуру, взаимовлияние фонем, ударение);</w:t>
      </w:r>
    </w:p>
    <w:p w:rsidR="00126CBB" w:rsidRPr="00412771" w:rsidRDefault="00126CBB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адекватно использовать три основных типа интонации.</w:t>
      </w:r>
    </w:p>
    <w:p w:rsidR="00126CBB" w:rsidRPr="00F26274" w:rsidRDefault="00126CBB" w:rsidP="00F26274">
      <w:pPr>
        <w:spacing w:before="120"/>
        <w:ind w:firstLine="567"/>
        <w:jc w:val="center"/>
        <w:rPr>
          <w:b/>
          <w:sz w:val="28"/>
          <w:szCs w:val="28"/>
        </w:rPr>
      </w:pPr>
      <w:r w:rsidRPr="00F26274">
        <w:rPr>
          <w:b/>
          <w:sz w:val="28"/>
          <w:szCs w:val="28"/>
        </w:rPr>
        <w:t>Лексическая компетенция</w:t>
      </w:r>
    </w:p>
    <w:p w:rsidR="00126CBB" w:rsidRPr="00412771" w:rsidRDefault="00126CBB" w:rsidP="00017C7F">
      <w:pPr>
        <w:ind w:firstLine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Студент должен:</w:t>
      </w:r>
    </w:p>
    <w:p w:rsidR="00126CBB" w:rsidRPr="00412771" w:rsidRDefault="00126CBB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владеть словарным запасом, достаточным для осуществления коммуникации в рамках тем, предусмотренных программой;</w:t>
      </w:r>
    </w:p>
    <w:p w:rsidR="00126CBB" w:rsidRPr="00412771" w:rsidRDefault="00126CBB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четко и дифференцированно выражать свои мысли в ходе повседневного и делового общения (при этом допустимы ошибки, не препятствующие коммуникации);</w:t>
      </w:r>
    </w:p>
    <w:p w:rsidR="00126CBB" w:rsidRPr="00412771" w:rsidRDefault="00126CBB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иметь словарный запас, позволяющий адекватно понимать содержание учебных и аутентичных текстов на т</w:t>
      </w:r>
      <w:r w:rsidR="00055B70">
        <w:rPr>
          <w:sz w:val="28"/>
          <w:szCs w:val="28"/>
        </w:rPr>
        <w:t>емы, предусмотренные программой.</w:t>
      </w:r>
    </w:p>
    <w:p w:rsidR="00126CBB" w:rsidRPr="00F26274" w:rsidRDefault="00126CBB" w:rsidP="00F26274">
      <w:pPr>
        <w:spacing w:before="120"/>
        <w:ind w:firstLine="567"/>
        <w:jc w:val="center"/>
        <w:rPr>
          <w:b/>
          <w:sz w:val="28"/>
          <w:szCs w:val="28"/>
        </w:rPr>
      </w:pPr>
      <w:r w:rsidRPr="00F26274">
        <w:rPr>
          <w:b/>
          <w:sz w:val="28"/>
          <w:szCs w:val="28"/>
        </w:rPr>
        <w:t>Грамматическая компетенция</w:t>
      </w:r>
    </w:p>
    <w:p w:rsidR="00126CBB" w:rsidRPr="00412771" w:rsidRDefault="00126CBB" w:rsidP="00017C7F">
      <w:pPr>
        <w:ind w:firstLine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Студент должен:</w:t>
      </w:r>
    </w:p>
    <w:p w:rsidR="00126CBB" w:rsidRPr="00412771" w:rsidRDefault="00126CBB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грамматически правильно и связно строить свою речь (допустимы незначительные ошибки, не искажающие общий смысл высказывания);</w:t>
      </w:r>
    </w:p>
    <w:p w:rsidR="00126CBB" w:rsidRPr="00412771" w:rsidRDefault="00126CBB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корректно употреблять грамматические формы и конструкции, изучаемые в рамках программы;</w:t>
      </w:r>
    </w:p>
    <w:p w:rsidR="00126CBB" w:rsidRPr="00412771" w:rsidRDefault="00126CBB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уметь контролировать правильность устной речи, исправляя допущенные грамматические ошибки.</w:t>
      </w:r>
    </w:p>
    <w:p w:rsidR="00F26274" w:rsidRDefault="00F26274" w:rsidP="00F26274">
      <w:pPr>
        <w:spacing w:before="120"/>
        <w:ind w:firstLine="567"/>
        <w:jc w:val="center"/>
        <w:rPr>
          <w:b/>
          <w:sz w:val="28"/>
          <w:szCs w:val="28"/>
        </w:rPr>
      </w:pPr>
    </w:p>
    <w:p w:rsidR="00126CBB" w:rsidRPr="00F26274" w:rsidRDefault="00126CBB" w:rsidP="00F26274">
      <w:pPr>
        <w:spacing w:before="120"/>
        <w:ind w:firstLine="567"/>
        <w:jc w:val="center"/>
        <w:rPr>
          <w:sz w:val="28"/>
          <w:szCs w:val="28"/>
        </w:rPr>
      </w:pPr>
      <w:r w:rsidRPr="00F26274">
        <w:rPr>
          <w:b/>
          <w:sz w:val="28"/>
          <w:szCs w:val="28"/>
        </w:rPr>
        <w:t>Страноведческая и межкультурная компетенция</w:t>
      </w:r>
    </w:p>
    <w:p w:rsidR="00126CBB" w:rsidRPr="00412771" w:rsidRDefault="00126CBB" w:rsidP="00017C7F">
      <w:pPr>
        <w:ind w:firstLine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lastRenderedPageBreak/>
        <w:t>Студент должен:</w:t>
      </w:r>
    </w:p>
    <w:p w:rsidR="00126CBB" w:rsidRPr="00412771" w:rsidRDefault="00126CBB" w:rsidP="00017C7F">
      <w:pPr>
        <w:numPr>
          <w:ilvl w:val="0"/>
          <w:numId w:val="37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знать нормы и правила повседневного и делового общения, принятые в стране изучаемого языка, и уметь применять их в процессе межкультурной коммуникации;</w:t>
      </w:r>
    </w:p>
    <w:p w:rsidR="00126CBB" w:rsidRPr="00412771" w:rsidRDefault="00126CBB" w:rsidP="00017C7F">
      <w:pPr>
        <w:numPr>
          <w:ilvl w:val="0"/>
          <w:numId w:val="37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знать и применять речевые формулы, типичные для различных ситуаций повседневного и делового общения;</w:t>
      </w:r>
    </w:p>
    <w:p w:rsidR="00126CBB" w:rsidRPr="00412771" w:rsidRDefault="00126CBB" w:rsidP="00017C7F">
      <w:pPr>
        <w:numPr>
          <w:ilvl w:val="0"/>
          <w:numId w:val="37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иметь представление об истории и культуре страны изучаемого языка;</w:t>
      </w:r>
    </w:p>
    <w:p w:rsidR="00126CBB" w:rsidRPr="00412771" w:rsidRDefault="00126CBB" w:rsidP="00017C7F">
      <w:pPr>
        <w:numPr>
          <w:ilvl w:val="0"/>
          <w:numId w:val="38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быть толерантным по отношению к представителям других культур и в своих высказываниях не допускать дискриминации по национальному, религиозному или гендерному признаку;</w:t>
      </w:r>
    </w:p>
    <w:p w:rsidR="00126CBB" w:rsidRPr="00412771" w:rsidRDefault="00126CBB" w:rsidP="00017C7F">
      <w:pPr>
        <w:numPr>
          <w:ilvl w:val="0"/>
          <w:numId w:val="38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осознавать себя как представителя своей культуры и уметь представить свою страну.</w:t>
      </w:r>
    </w:p>
    <w:p w:rsidR="00871C9B" w:rsidRDefault="00126CBB" w:rsidP="00920F8E">
      <w:pPr>
        <w:spacing w:before="240" w:after="120"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>ТРЕБОВАНИЯ К УРОВНЮ ПРАКТИЧЕСКОГО ВЛАДЕНИЯ ВИДАМИ РЕЧЕВОЙ ДЕЯТЕЛЬНОСТИ</w:t>
      </w:r>
    </w:p>
    <w:p w:rsidR="00871C9B" w:rsidRDefault="00BE2BCE" w:rsidP="00750743">
      <w:pPr>
        <w:shd w:val="clear" w:color="auto" w:fill="FFFFFF"/>
        <w:ind w:firstLine="840"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>Рецептивные умения</w:t>
      </w:r>
    </w:p>
    <w:p w:rsidR="00BE2BCE" w:rsidRPr="00F26274" w:rsidRDefault="00BE2BCE" w:rsidP="00750743">
      <w:pPr>
        <w:shd w:val="clear" w:color="auto" w:fill="FFFFFF"/>
        <w:ind w:firstLine="840"/>
        <w:jc w:val="center"/>
        <w:rPr>
          <w:b/>
          <w:bCs/>
          <w:color w:val="000000"/>
          <w:spacing w:val="-5"/>
          <w:sz w:val="28"/>
          <w:szCs w:val="28"/>
        </w:rPr>
      </w:pPr>
      <w:r w:rsidRPr="00F26274">
        <w:rPr>
          <w:b/>
          <w:bCs/>
          <w:color w:val="000000"/>
          <w:spacing w:val="-5"/>
          <w:sz w:val="28"/>
          <w:szCs w:val="28"/>
        </w:rPr>
        <w:t>Чтение</w:t>
      </w:r>
    </w:p>
    <w:p w:rsidR="00871C9B" w:rsidRPr="00D22533" w:rsidRDefault="00871C9B" w:rsidP="00017C7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22533">
        <w:rPr>
          <w:color w:val="000000"/>
          <w:sz w:val="28"/>
          <w:szCs w:val="28"/>
        </w:rPr>
        <w:t>Студент должен:</w:t>
      </w:r>
    </w:p>
    <w:p w:rsidR="00871C9B" w:rsidRPr="00D22533" w:rsidRDefault="00871C9B" w:rsidP="00017C7F">
      <w:pPr>
        <w:numPr>
          <w:ilvl w:val="0"/>
          <w:numId w:val="17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D22533">
        <w:rPr>
          <w:sz w:val="28"/>
          <w:szCs w:val="28"/>
        </w:rPr>
        <w:t xml:space="preserve">понимать знакомые имена, слова, а также очень простые предложения на плакатах, в объявлениях или каталогах; </w:t>
      </w:r>
    </w:p>
    <w:p w:rsidR="00871C9B" w:rsidRPr="00D22533" w:rsidRDefault="00871C9B" w:rsidP="00017C7F">
      <w:pPr>
        <w:ind w:left="426"/>
        <w:jc w:val="both"/>
        <w:rPr>
          <w:color w:val="000000"/>
          <w:sz w:val="28"/>
          <w:szCs w:val="28"/>
        </w:rPr>
      </w:pPr>
      <w:r w:rsidRPr="00D22533">
        <w:rPr>
          <w:color w:val="000000"/>
          <w:sz w:val="28"/>
          <w:szCs w:val="28"/>
        </w:rPr>
        <w:t>понимать общую идею коротких информационных текстов и простых описаний</w:t>
      </w:r>
      <w:r w:rsidR="00552397">
        <w:rPr>
          <w:color w:val="000000"/>
          <w:sz w:val="28"/>
          <w:szCs w:val="28"/>
        </w:rPr>
        <w:t xml:space="preserve"> </w:t>
      </w:r>
      <w:r w:rsidRPr="00D22533">
        <w:rPr>
          <w:color w:val="000000"/>
          <w:spacing w:val="2"/>
          <w:sz w:val="28"/>
          <w:szCs w:val="28"/>
        </w:rPr>
        <w:t>путем выделения в них знакомых названий,</w:t>
      </w:r>
      <w:r w:rsidR="00552397">
        <w:rPr>
          <w:color w:val="000000"/>
          <w:spacing w:val="2"/>
          <w:sz w:val="28"/>
          <w:szCs w:val="28"/>
        </w:rPr>
        <w:t xml:space="preserve"> </w:t>
      </w:r>
      <w:r w:rsidRPr="00D22533">
        <w:rPr>
          <w:color w:val="000000"/>
          <w:spacing w:val="1"/>
          <w:sz w:val="28"/>
          <w:szCs w:val="28"/>
        </w:rPr>
        <w:t>ключевых слов, простых предложений.</w:t>
      </w:r>
    </w:p>
    <w:p w:rsidR="007A1951" w:rsidRDefault="007A1951" w:rsidP="00017C7F">
      <w:pPr>
        <w:shd w:val="clear" w:color="auto" w:fill="FFFFFF"/>
        <w:jc w:val="both"/>
        <w:rPr>
          <w:b/>
          <w:bCs/>
          <w:color w:val="000000"/>
          <w:spacing w:val="-5"/>
          <w:sz w:val="28"/>
          <w:szCs w:val="28"/>
        </w:rPr>
      </w:pPr>
    </w:p>
    <w:p w:rsidR="00871C9B" w:rsidRPr="00F26274" w:rsidRDefault="00871C9B" w:rsidP="00750743">
      <w:pPr>
        <w:shd w:val="clear" w:color="auto" w:fill="FFFFFF"/>
        <w:jc w:val="center"/>
        <w:rPr>
          <w:b/>
          <w:bCs/>
          <w:color w:val="000000"/>
          <w:spacing w:val="-5"/>
          <w:sz w:val="28"/>
          <w:szCs w:val="28"/>
        </w:rPr>
      </w:pPr>
      <w:r w:rsidRPr="00F26274">
        <w:rPr>
          <w:b/>
          <w:bCs/>
          <w:color w:val="000000"/>
          <w:spacing w:val="-5"/>
          <w:sz w:val="28"/>
          <w:szCs w:val="28"/>
        </w:rPr>
        <w:t>Аудирование и понимание аудиовизуальной информации</w:t>
      </w:r>
    </w:p>
    <w:p w:rsidR="00871C9B" w:rsidRPr="00D22533" w:rsidRDefault="00871C9B" w:rsidP="00017C7F">
      <w:pPr>
        <w:shd w:val="clear" w:color="auto" w:fill="FFFFFF"/>
        <w:jc w:val="both"/>
        <w:rPr>
          <w:sz w:val="28"/>
          <w:szCs w:val="28"/>
        </w:rPr>
      </w:pPr>
      <w:r w:rsidRPr="00D22533">
        <w:rPr>
          <w:color w:val="000000"/>
          <w:sz w:val="28"/>
          <w:szCs w:val="28"/>
        </w:rPr>
        <w:t>Студент должен уметь:</w:t>
      </w:r>
    </w:p>
    <w:p w:rsidR="00871C9B" w:rsidRPr="00D22533" w:rsidRDefault="00871C9B" w:rsidP="00017C7F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hanging="720"/>
        <w:jc w:val="both"/>
        <w:rPr>
          <w:color w:val="000000"/>
          <w:sz w:val="28"/>
          <w:szCs w:val="28"/>
        </w:rPr>
      </w:pPr>
      <w:r w:rsidRPr="00D22533">
        <w:rPr>
          <w:color w:val="000000"/>
          <w:spacing w:val="2"/>
          <w:sz w:val="28"/>
          <w:szCs w:val="28"/>
        </w:rPr>
        <w:t xml:space="preserve">понимать выражения повседневной речи, наиболее употребительные фразы </w:t>
      </w:r>
      <w:r w:rsidRPr="00D22533">
        <w:rPr>
          <w:color w:val="000000"/>
          <w:spacing w:val="6"/>
          <w:sz w:val="28"/>
          <w:szCs w:val="28"/>
        </w:rPr>
        <w:t>в высказываниях, касающихся важных для студента тем</w:t>
      </w:r>
      <w:r w:rsidRPr="00D22533">
        <w:rPr>
          <w:color w:val="000000"/>
          <w:spacing w:val="1"/>
          <w:sz w:val="28"/>
          <w:szCs w:val="28"/>
        </w:rPr>
        <w:t>;</w:t>
      </w:r>
    </w:p>
    <w:p w:rsidR="00871C9B" w:rsidRPr="00D22533" w:rsidRDefault="00871C9B" w:rsidP="00017C7F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hanging="720"/>
        <w:jc w:val="both"/>
        <w:rPr>
          <w:color w:val="000000"/>
          <w:sz w:val="28"/>
          <w:szCs w:val="28"/>
        </w:rPr>
      </w:pPr>
      <w:r w:rsidRPr="00D22533">
        <w:rPr>
          <w:color w:val="000000"/>
          <w:sz w:val="28"/>
          <w:szCs w:val="28"/>
        </w:rPr>
        <w:t>понимать на слух числа, цены, время;</w:t>
      </w:r>
    </w:p>
    <w:p w:rsidR="00871C9B" w:rsidRPr="00D22533" w:rsidRDefault="00871C9B" w:rsidP="00017C7F">
      <w:pPr>
        <w:numPr>
          <w:ilvl w:val="0"/>
          <w:numId w:val="14"/>
        </w:numPr>
        <w:shd w:val="clear" w:color="auto" w:fill="FFFFFF"/>
        <w:spacing w:after="100" w:afterAutospacing="1"/>
        <w:ind w:hanging="720"/>
        <w:jc w:val="both"/>
        <w:rPr>
          <w:color w:val="000000"/>
          <w:sz w:val="28"/>
          <w:szCs w:val="28"/>
        </w:rPr>
      </w:pPr>
      <w:r w:rsidRPr="00D22533">
        <w:rPr>
          <w:color w:val="000000"/>
          <w:spacing w:val="3"/>
          <w:sz w:val="28"/>
          <w:szCs w:val="28"/>
        </w:rPr>
        <w:t xml:space="preserve">понимать, о чем идет речь в простых, четко произнесенных и небольших по </w:t>
      </w:r>
      <w:r w:rsidRPr="00D22533">
        <w:rPr>
          <w:color w:val="000000"/>
          <w:sz w:val="28"/>
          <w:szCs w:val="28"/>
        </w:rPr>
        <w:t>объему сообщениях и объявлениях.</w:t>
      </w:r>
    </w:p>
    <w:p w:rsidR="00871C9B" w:rsidRPr="00D22533" w:rsidRDefault="00871C9B" w:rsidP="00750743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22533">
        <w:rPr>
          <w:b/>
          <w:color w:val="000000"/>
          <w:sz w:val="28"/>
          <w:szCs w:val="28"/>
        </w:rPr>
        <w:t>Продуктивные умения</w:t>
      </w:r>
    </w:p>
    <w:p w:rsidR="00871C9B" w:rsidRPr="00F26274" w:rsidRDefault="00871C9B" w:rsidP="00F26274">
      <w:pPr>
        <w:shd w:val="clear" w:color="auto" w:fill="FFFFFF"/>
        <w:jc w:val="center"/>
        <w:rPr>
          <w:b/>
          <w:bCs/>
          <w:color w:val="000000"/>
          <w:spacing w:val="-7"/>
          <w:sz w:val="28"/>
          <w:szCs w:val="28"/>
        </w:rPr>
      </w:pPr>
      <w:r w:rsidRPr="00F26274">
        <w:rPr>
          <w:b/>
          <w:bCs/>
          <w:color w:val="000000"/>
          <w:spacing w:val="-7"/>
          <w:sz w:val="28"/>
          <w:szCs w:val="28"/>
        </w:rPr>
        <w:t>Говорение</w:t>
      </w:r>
    </w:p>
    <w:p w:rsidR="00871C9B" w:rsidRPr="00F26274" w:rsidRDefault="00871C9B" w:rsidP="00F26274">
      <w:pPr>
        <w:ind w:firstLine="567"/>
        <w:jc w:val="center"/>
        <w:rPr>
          <w:b/>
          <w:sz w:val="28"/>
          <w:szCs w:val="28"/>
        </w:rPr>
      </w:pPr>
      <w:r w:rsidRPr="00F26274">
        <w:rPr>
          <w:b/>
          <w:sz w:val="28"/>
          <w:szCs w:val="28"/>
        </w:rPr>
        <w:t>Монологическая речь</w:t>
      </w:r>
    </w:p>
    <w:p w:rsidR="00871C9B" w:rsidRPr="00D22533" w:rsidRDefault="00871C9B" w:rsidP="00F26274">
      <w:pPr>
        <w:jc w:val="both"/>
        <w:rPr>
          <w:sz w:val="28"/>
          <w:szCs w:val="28"/>
        </w:rPr>
      </w:pPr>
      <w:r w:rsidRPr="00D22533">
        <w:rPr>
          <w:sz w:val="28"/>
          <w:szCs w:val="28"/>
        </w:rPr>
        <w:t>Студент должен уметь:</w:t>
      </w:r>
    </w:p>
    <w:p w:rsidR="00871C9B" w:rsidRPr="00D22533" w:rsidRDefault="00871C9B" w:rsidP="00017C7F">
      <w:pPr>
        <w:numPr>
          <w:ilvl w:val="0"/>
          <w:numId w:val="18"/>
        </w:numPr>
        <w:autoSpaceDE w:val="0"/>
        <w:autoSpaceDN w:val="0"/>
        <w:adjustRightInd w:val="0"/>
        <w:spacing w:after="100" w:afterAutospacing="1"/>
        <w:ind w:left="714" w:hanging="357"/>
        <w:jc w:val="both"/>
        <w:rPr>
          <w:sz w:val="28"/>
          <w:szCs w:val="28"/>
        </w:rPr>
      </w:pPr>
      <w:r w:rsidRPr="00D22533">
        <w:rPr>
          <w:sz w:val="28"/>
          <w:szCs w:val="28"/>
        </w:rPr>
        <w:t>рассказывать о себе,  о событиях повседневной жизни, описывать место жительства (комнату, квартиру, дом),  использ</w:t>
      </w:r>
      <w:r>
        <w:rPr>
          <w:sz w:val="28"/>
          <w:szCs w:val="28"/>
        </w:rPr>
        <w:t>уя простые фразы и предложения.</w:t>
      </w:r>
    </w:p>
    <w:p w:rsidR="00871C9B" w:rsidRPr="00F26274" w:rsidRDefault="00871C9B" w:rsidP="00750743">
      <w:pPr>
        <w:spacing w:before="120"/>
        <w:ind w:firstLine="567"/>
        <w:jc w:val="center"/>
        <w:rPr>
          <w:b/>
          <w:sz w:val="28"/>
          <w:szCs w:val="28"/>
        </w:rPr>
      </w:pPr>
      <w:r w:rsidRPr="00F26274">
        <w:rPr>
          <w:b/>
          <w:sz w:val="28"/>
          <w:szCs w:val="28"/>
        </w:rPr>
        <w:t>Диалогическая речь</w:t>
      </w:r>
    </w:p>
    <w:p w:rsidR="00871C9B" w:rsidRPr="00D22533" w:rsidRDefault="00871C9B" w:rsidP="00017C7F">
      <w:pPr>
        <w:jc w:val="both"/>
        <w:rPr>
          <w:sz w:val="28"/>
          <w:szCs w:val="28"/>
        </w:rPr>
      </w:pPr>
      <w:r w:rsidRPr="00D22533">
        <w:rPr>
          <w:sz w:val="28"/>
          <w:szCs w:val="28"/>
        </w:rPr>
        <w:t>Студент должен уметь:</w:t>
      </w:r>
    </w:p>
    <w:p w:rsidR="00871C9B" w:rsidRPr="00D22533" w:rsidRDefault="00871C9B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22533">
        <w:rPr>
          <w:sz w:val="28"/>
          <w:szCs w:val="28"/>
        </w:rPr>
        <w:t xml:space="preserve">формулировать и задавать элементарные вопросы, а также отвечать на них в рамках тем, предусмотренных программой; </w:t>
      </w:r>
    </w:p>
    <w:p w:rsidR="00871C9B" w:rsidRPr="00D22533" w:rsidRDefault="00871C9B" w:rsidP="00017C7F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22533">
        <w:rPr>
          <w:sz w:val="28"/>
          <w:szCs w:val="28"/>
        </w:rPr>
        <w:lastRenderedPageBreak/>
        <w:t>участвовать в диалоге/полилоге на темы, предусмотренные программой, при этом допускаются перефразирование, повторение вопроса или ответа в медленном темпе.</w:t>
      </w:r>
    </w:p>
    <w:p w:rsidR="00871C9B" w:rsidRPr="006C6A76" w:rsidRDefault="00871C9B" w:rsidP="00750743">
      <w:pPr>
        <w:shd w:val="clear" w:color="auto" w:fill="FFFFFF"/>
        <w:jc w:val="center"/>
        <w:rPr>
          <w:b/>
          <w:sz w:val="28"/>
          <w:szCs w:val="28"/>
        </w:rPr>
      </w:pPr>
      <w:r w:rsidRPr="006C6A76">
        <w:rPr>
          <w:b/>
          <w:bCs/>
          <w:color w:val="000000"/>
          <w:spacing w:val="-6"/>
          <w:sz w:val="28"/>
          <w:szCs w:val="28"/>
        </w:rPr>
        <w:t>Письмо</w:t>
      </w:r>
    </w:p>
    <w:p w:rsidR="00871C9B" w:rsidRPr="00D22533" w:rsidRDefault="00871C9B" w:rsidP="00017C7F">
      <w:pPr>
        <w:shd w:val="clear" w:color="auto" w:fill="FFFFFF"/>
        <w:jc w:val="both"/>
        <w:rPr>
          <w:sz w:val="28"/>
          <w:szCs w:val="28"/>
        </w:rPr>
      </w:pPr>
      <w:r w:rsidRPr="00D22533">
        <w:rPr>
          <w:color w:val="000000"/>
          <w:sz w:val="28"/>
          <w:szCs w:val="28"/>
        </w:rPr>
        <w:t>Студент должен уметь:</w:t>
      </w:r>
    </w:p>
    <w:p w:rsidR="00055B70" w:rsidRDefault="00871C9B" w:rsidP="00055B7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ind w:left="709" w:hanging="709"/>
        <w:jc w:val="both"/>
        <w:rPr>
          <w:color w:val="000000"/>
          <w:sz w:val="28"/>
          <w:szCs w:val="28"/>
        </w:rPr>
      </w:pPr>
      <w:r w:rsidRPr="00D22533">
        <w:rPr>
          <w:color w:val="000000"/>
          <w:spacing w:val="8"/>
          <w:sz w:val="28"/>
          <w:szCs w:val="28"/>
        </w:rPr>
        <w:t xml:space="preserve">при помощи словаря </w:t>
      </w:r>
      <w:r w:rsidR="005F7EE0">
        <w:rPr>
          <w:color w:val="000000"/>
          <w:spacing w:val="8"/>
          <w:sz w:val="28"/>
          <w:szCs w:val="28"/>
        </w:rPr>
        <w:t>делать</w:t>
      </w:r>
      <w:r w:rsidRPr="00D22533">
        <w:rPr>
          <w:color w:val="000000"/>
          <w:spacing w:val="8"/>
          <w:sz w:val="28"/>
          <w:szCs w:val="28"/>
        </w:rPr>
        <w:t xml:space="preserve"> простые записи на бытовые темы, подписывать открытки и писать </w:t>
      </w:r>
      <w:r w:rsidRPr="00D22533">
        <w:rPr>
          <w:color w:val="000000"/>
          <w:spacing w:val="2"/>
          <w:sz w:val="28"/>
          <w:szCs w:val="28"/>
        </w:rPr>
        <w:t xml:space="preserve">личные письма своим друзьям (например, поздравление с </w:t>
      </w:r>
      <w:r w:rsidRPr="00D22533">
        <w:rPr>
          <w:color w:val="000000"/>
          <w:sz w:val="28"/>
          <w:szCs w:val="28"/>
        </w:rPr>
        <w:t>праздником, выражение благодарности, извинения или приглашение);</w:t>
      </w:r>
    </w:p>
    <w:p w:rsidR="00871C9B" w:rsidRPr="00055B70" w:rsidRDefault="00871C9B" w:rsidP="00055B7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ind w:left="709" w:hanging="709"/>
        <w:jc w:val="both"/>
        <w:rPr>
          <w:color w:val="000000"/>
          <w:sz w:val="28"/>
          <w:szCs w:val="28"/>
        </w:rPr>
      </w:pPr>
      <w:r w:rsidRPr="00055B70">
        <w:rPr>
          <w:color w:val="000000"/>
          <w:spacing w:val="1"/>
          <w:sz w:val="28"/>
          <w:szCs w:val="28"/>
        </w:rPr>
        <w:t>заполн</w:t>
      </w:r>
      <w:r w:rsidR="00E860E7">
        <w:rPr>
          <w:color w:val="000000"/>
          <w:spacing w:val="1"/>
          <w:sz w:val="28"/>
          <w:szCs w:val="28"/>
        </w:rPr>
        <w:t>я</w:t>
      </w:r>
      <w:r w:rsidRPr="00055B70">
        <w:rPr>
          <w:color w:val="000000"/>
          <w:spacing w:val="1"/>
          <w:sz w:val="28"/>
          <w:szCs w:val="28"/>
        </w:rPr>
        <w:t>ть анкету, указав в ней личные данные;</w:t>
      </w:r>
      <w:r w:rsidR="00CF0F31" w:rsidRPr="00055B70">
        <w:rPr>
          <w:color w:val="000000"/>
          <w:spacing w:val="1"/>
          <w:sz w:val="28"/>
          <w:szCs w:val="28"/>
        </w:rPr>
        <w:t xml:space="preserve"> </w:t>
      </w:r>
      <w:r w:rsidRPr="00055B70">
        <w:rPr>
          <w:color w:val="000000"/>
          <w:sz w:val="28"/>
          <w:szCs w:val="28"/>
        </w:rPr>
        <w:t>записывать отдельные, не связанные между собой выражения и словосочетания.</w:t>
      </w:r>
    </w:p>
    <w:p w:rsidR="0061099E" w:rsidRDefault="0061099E" w:rsidP="00017C7F">
      <w:pPr>
        <w:ind w:firstLine="840"/>
        <w:jc w:val="both"/>
        <w:rPr>
          <w:b/>
          <w:sz w:val="28"/>
          <w:szCs w:val="28"/>
        </w:rPr>
      </w:pPr>
    </w:p>
    <w:p w:rsidR="006C6A76" w:rsidRDefault="006C6A7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465D9" w:rsidRPr="00B465D9" w:rsidRDefault="00286C03" w:rsidP="00316CFA">
      <w:pPr>
        <w:ind w:firstLin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ИНФОРМАЦИОННО-МЕТОДИЧЕСКАЯ ЧАСТЬ</w:t>
      </w:r>
    </w:p>
    <w:p w:rsidR="00B465D9" w:rsidRDefault="00286C03" w:rsidP="00316CFA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ЛИТЕРАТУРА, АУДИО- И ВИДЕОМАТЕРИАЛЫ</w:t>
      </w:r>
    </w:p>
    <w:p w:rsidR="00286C03" w:rsidRPr="00B465D9" w:rsidRDefault="00286C03" w:rsidP="00316CFA">
      <w:pPr>
        <w:ind w:firstLine="567"/>
        <w:jc w:val="center"/>
        <w:rPr>
          <w:b/>
          <w:sz w:val="28"/>
          <w:szCs w:val="28"/>
        </w:rPr>
      </w:pPr>
    </w:p>
    <w:p w:rsidR="00B465D9" w:rsidRPr="00B465D9" w:rsidRDefault="00B465D9" w:rsidP="00F26274">
      <w:pPr>
        <w:jc w:val="center"/>
        <w:rPr>
          <w:b/>
          <w:sz w:val="28"/>
          <w:szCs w:val="28"/>
        </w:rPr>
      </w:pPr>
      <w:r w:rsidRPr="00B465D9">
        <w:rPr>
          <w:b/>
          <w:sz w:val="28"/>
          <w:szCs w:val="28"/>
        </w:rPr>
        <w:t>Основная литература</w:t>
      </w:r>
      <w:r w:rsidRPr="00B465D9">
        <w:rPr>
          <w:sz w:val="28"/>
          <w:szCs w:val="28"/>
        </w:rPr>
        <w:t>:</w:t>
      </w:r>
    </w:p>
    <w:p w:rsidR="00B465D9" w:rsidRPr="00B465D9" w:rsidRDefault="00B465D9" w:rsidP="00017C7F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Althaus, K. Netzwerk A1. Deutsch als Fremdsprache. Testheft / K. Althaus, M. Rodi. – München: Klett-Langenscheidt, 2012. – 56 S.</w:t>
      </w:r>
    </w:p>
    <w:p w:rsidR="00B465D9" w:rsidRPr="00B465D9" w:rsidRDefault="00B465D9" w:rsidP="00017C7F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Netzwerk A1. Deutsch als Fremdsprache. Arbeitsbuch / S. Dengler [u.a.]. – München: Klett-Langenscheidt, 2012. – 168 S.</w:t>
      </w:r>
    </w:p>
    <w:p w:rsidR="00B465D9" w:rsidRPr="00B465D9" w:rsidRDefault="00B465D9" w:rsidP="00017C7F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Netzwerk A1. Deutsch als Fremdsprache. Kursbuch / S. Dengler [u.a.]. – München: Klett-Langenscheidt, 2012. – 160 S.</w:t>
      </w:r>
    </w:p>
    <w:p w:rsidR="00B465D9" w:rsidRPr="00B465D9" w:rsidRDefault="00B465D9" w:rsidP="00017C7F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Rusch, P. Netzwerk A1. Deutsch als Fremdsprache. Intensivtrainer / P. Rusch. – München: Klett-Langenscheidt, 2012. – 80 S.</w:t>
      </w:r>
    </w:p>
    <w:p w:rsidR="00B465D9" w:rsidRPr="00B465D9" w:rsidRDefault="00B465D9" w:rsidP="00F26274">
      <w:pPr>
        <w:spacing w:before="120"/>
        <w:jc w:val="center"/>
        <w:rPr>
          <w:sz w:val="28"/>
          <w:szCs w:val="28"/>
          <w:lang w:val="de-DE"/>
        </w:rPr>
      </w:pPr>
      <w:r w:rsidRPr="00B465D9">
        <w:rPr>
          <w:b/>
          <w:sz w:val="28"/>
          <w:szCs w:val="28"/>
        </w:rPr>
        <w:t>Дополнительная литература</w:t>
      </w:r>
      <w:r w:rsidRPr="00B465D9">
        <w:rPr>
          <w:sz w:val="28"/>
          <w:szCs w:val="28"/>
          <w:lang w:val="de-DE"/>
        </w:rPr>
        <w:t>:</w:t>
      </w:r>
    </w:p>
    <w:p w:rsidR="00B465D9" w:rsidRPr="00B465D9" w:rsidRDefault="00B465D9" w:rsidP="00017C7F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22 Brettspiele. Deutsch als Fremdsprache / hrsg. von A. Pfau und A. Schmid. – Stuttgart: Klett, 2009. – 111 S.</w:t>
      </w:r>
    </w:p>
    <w:p w:rsidR="00B465D9" w:rsidRPr="00B465D9" w:rsidRDefault="00B465D9" w:rsidP="00017C7F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sv-SE"/>
        </w:rPr>
      </w:pPr>
      <w:r w:rsidRPr="00B465D9">
        <w:rPr>
          <w:sz w:val="28"/>
          <w:szCs w:val="28"/>
          <w:lang w:val="sv-SE"/>
        </w:rPr>
        <w:t>Billina, A. Hören &amp; Sprechen A2 / A. Billina. – Ismaning: Hueber, 2012. – 114 S.</w:t>
      </w:r>
    </w:p>
    <w:p w:rsidR="00B465D9" w:rsidRPr="00B465D9" w:rsidRDefault="00B465D9" w:rsidP="00017C7F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Billina, A. Wortschatz &amp; Grammatik A1 / A. Billina, L.M. Brill, M. Techmer. – München: Hueber, 2010. – 116 S.</w:t>
      </w:r>
    </w:p>
    <w:p w:rsidR="00B465D9" w:rsidRPr="00B465D9" w:rsidRDefault="00B465D9" w:rsidP="00017C7F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Bock, H. Langenscheidt Grundwortschatz Deutsch. Übungsbuch / H. Bock. – Berlin: Langenscheidt, 1991. – 324 S.</w:t>
      </w:r>
    </w:p>
    <w:p w:rsidR="00B465D9" w:rsidRPr="00B465D9" w:rsidRDefault="00B465D9" w:rsidP="00017C7F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Buscha, A. Begegnungen A1+. Deutsch als Fremdsprache. Integriertes Kurs- und Arbeitsbuch. / A. Buscha, S. Szita. – Leipzig: Schubert, 2007. – 238 S.</w:t>
      </w:r>
    </w:p>
    <w:p w:rsidR="00B465D9" w:rsidRPr="00B465D9" w:rsidRDefault="00B465D9" w:rsidP="00017C7F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Fandrych, C. Klipp und Klar. Übungsgrammatik. Grundstufe Deutsch / C. Fandrych, U. Tallowitz. – Stuttgart: Klett, 2008. – 248 S.</w:t>
      </w:r>
    </w:p>
    <w:p w:rsidR="00B465D9" w:rsidRPr="00B465D9" w:rsidRDefault="00B465D9" w:rsidP="00017C7F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Frey, E. Übungsgrammatik. Sequenzen. Deutsch als Fremdsprache / E. Frey, R. Dittrich. – Berlin: Cornelsen, 2005. – 200 S.</w:t>
      </w:r>
    </w:p>
    <w:p w:rsidR="00B465D9" w:rsidRPr="00B465D9" w:rsidRDefault="00B465D9" w:rsidP="00017C7F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Heidermann, W. Diktate: hören – schreiben – korrigieren / W. Heidermann. – München: Hueber, 2008.– 80 S.</w:t>
      </w:r>
    </w:p>
    <w:p w:rsidR="00B465D9" w:rsidRPr="00B465D9" w:rsidRDefault="00B465D9" w:rsidP="00017C7F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Jin, F. Lextra. Deutsch als Fremdsprache. Grammatik – kein Problem / F. Jin, U. Voß. – Berlin: Cornelsen, 2011. – 136 S.</w:t>
      </w:r>
    </w:p>
    <w:p w:rsidR="00B465D9" w:rsidRPr="00B465D9" w:rsidRDefault="00B465D9" w:rsidP="00017C7F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Knirsch, M. Hören &amp; Sprechen A1 / M. Knirsch. – München: Hueber, 2012. – 76 S.</w:t>
      </w:r>
    </w:p>
    <w:p w:rsidR="00B465D9" w:rsidRPr="00B465D9" w:rsidRDefault="00B465D9" w:rsidP="00A77294">
      <w:pPr>
        <w:spacing w:before="120"/>
        <w:jc w:val="center"/>
        <w:rPr>
          <w:sz w:val="28"/>
          <w:szCs w:val="28"/>
        </w:rPr>
      </w:pPr>
      <w:r w:rsidRPr="00B465D9">
        <w:rPr>
          <w:b/>
          <w:sz w:val="28"/>
          <w:szCs w:val="28"/>
        </w:rPr>
        <w:t>Аудио- и видеоматериалы</w:t>
      </w:r>
    </w:p>
    <w:p w:rsidR="00B465D9" w:rsidRPr="00B465D9" w:rsidRDefault="00B465D9" w:rsidP="00017C7F">
      <w:pPr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Begegnungen A1+. Deutsch als Fremdsprache. 2 CDs.</w:t>
      </w:r>
    </w:p>
    <w:p w:rsidR="00B465D9" w:rsidRPr="00B465D9" w:rsidRDefault="00B465D9" w:rsidP="00017C7F">
      <w:pPr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Knirsch, M. Hören &amp; Sprechen A1. Audio-CD.</w:t>
      </w:r>
    </w:p>
    <w:p w:rsidR="00B465D9" w:rsidRPr="00B465D9" w:rsidRDefault="00B465D9" w:rsidP="00017C7F">
      <w:pPr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Netzwerk A1. Deutsch als Fremdsprache. Arbeitsbuch. 2 Audio-CDs.</w:t>
      </w:r>
    </w:p>
    <w:p w:rsidR="00B465D9" w:rsidRPr="00B465D9" w:rsidRDefault="00B465D9" w:rsidP="00017C7F">
      <w:pPr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B465D9">
        <w:rPr>
          <w:sz w:val="28"/>
          <w:szCs w:val="28"/>
          <w:lang w:val="de-DE"/>
        </w:rPr>
        <w:t>Netzwerk A1. Deutsch als Fremdsprache. Kursbuch. 2 Audio-CDs und DVD.</w:t>
      </w:r>
    </w:p>
    <w:p w:rsidR="00B465D9" w:rsidRPr="00B465D9" w:rsidRDefault="008C31E2" w:rsidP="000C0DD5">
      <w:pPr>
        <w:spacing w:before="240" w:after="12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И СОДЕРЖАНИЕ КОНТРОЛЯ</w:t>
      </w:r>
    </w:p>
    <w:p w:rsidR="00B465D9" w:rsidRPr="00615C38" w:rsidRDefault="00B465D9" w:rsidP="00017C7F">
      <w:pPr>
        <w:ind w:firstLine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Промежуточный и итоговый контроль включает оценку работ, выполняемых в течение семестра (текущая успеваемость), зачеты (в том числе промежуточные) и экзамены.</w:t>
      </w:r>
    </w:p>
    <w:p w:rsidR="00B465D9" w:rsidRPr="00615C38" w:rsidRDefault="00B465D9" w:rsidP="00017C7F">
      <w:pPr>
        <w:ind w:firstLine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lastRenderedPageBreak/>
        <w:t>Текущая успеваемость студентов определяет рейтинговую оценку, которая выставляется за четыре работы, выполненные в течение семестра в рамках обоих модулей. Перечень работ преподаватели определяют с учетом целей и задач курса.</w:t>
      </w:r>
    </w:p>
    <w:p w:rsidR="00B465D9" w:rsidRPr="00615C38" w:rsidRDefault="00B465D9" w:rsidP="00017C7F">
      <w:pPr>
        <w:ind w:firstLine="567"/>
        <w:jc w:val="both"/>
        <w:rPr>
          <w:color w:val="000000" w:themeColor="text1"/>
          <w:sz w:val="28"/>
          <w:szCs w:val="28"/>
        </w:rPr>
      </w:pPr>
    </w:p>
    <w:p w:rsidR="00B465D9" w:rsidRPr="00615C38" w:rsidRDefault="00B465D9" w:rsidP="00017C7F">
      <w:pPr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Рекомендуемые формы контроля:</w:t>
      </w:r>
    </w:p>
    <w:p w:rsidR="00B465D9" w:rsidRPr="00615C38" w:rsidRDefault="00B465D9" w:rsidP="00017C7F">
      <w:pPr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1 семестр – экзамен</w:t>
      </w:r>
      <w:r w:rsidR="002C452E">
        <w:rPr>
          <w:color w:val="000000" w:themeColor="text1"/>
          <w:sz w:val="28"/>
          <w:szCs w:val="28"/>
        </w:rPr>
        <w:t>.</w:t>
      </w:r>
    </w:p>
    <w:p w:rsidR="00A234E2" w:rsidRPr="00615C38" w:rsidRDefault="00A234E2" w:rsidP="00017C7F">
      <w:pPr>
        <w:jc w:val="both"/>
        <w:rPr>
          <w:color w:val="000000" w:themeColor="text1"/>
          <w:sz w:val="28"/>
          <w:szCs w:val="28"/>
        </w:rPr>
      </w:pPr>
    </w:p>
    <w:p w:rsidR="00B465D9" w:rsidRDefault="0060516B" w:rsidP="000C0DD5">
      <w:pPr>
        <w:pStyle w:val="a4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ОРГАНИЗАЦИЯ САМОСТОЯТЕЛЬНОЙ РАБОТЫ СТУДЕНТОВ</w:t>
      </w:r>
    </w:p>
    <w:p w:rsidR="000C0DD5" w:rsidRDefault="000C0DD5" w:rsidP="00017C7F">
      <w:pPr>
        <w:pStyle w:val="a4"/>
        <w:ind w:left="810"/>
        <w:jc w:val="both"/>
        <w:rPr>
          <w:b/>
          <w:bCs/>
          <w:color w:val="000000" w:themeColor="text1"/>
          <w:sz w:val="28"/>
          <w:szCs w:val="28"/>
        </w:rPr>
      </w:pPr>
    </w:p>
    <w:p w:rsidR="00B465D9" w:rsidRPr="00615C38" w:rsidRDefault="00B465D9" w:rsidP="00017C7F">
      <w:pPr>
        <w:pStyle w:val="a4"/>
        <w:ind w:firstLine="546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</w:p>
    <w:p w:rsidR="00B465D9" w:rsidRPr="00615C38" w:rsidRDefault="00B465D9" w:rsidP="00017C7F">
      <w:pPr>
        <w:pStyle w:val="a4"/>
        <w:numPr>
          <w:ilvl w:val="0"/>
          <w:numId w:val="11"/>
        </w:numPr>
        <w:tabs>
          <w:tab w:val="clear" w:pos="4677"/>
          <w:tab w:val="clear" w:pos="9355"/>
          <w:tab w:val="num" w:pos="960"/>
        </w:tabs>
        <w:ind w:left="0" w:firstLine="600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контролируемая самостоятельная работа во время проведения практических занятий под контролем преподавателя в соответствии с расписанием;</w:t>
      </w:r>
    </w:p>
    <w:p w:rsidR="00B465D9" w:rsidRPr="00615C38" w:rsidRDefault="00B465D9" w:rsidP="00017C7F">
      <w:pPr>
        <w:pStyle w:val="a4"/>
        <w:numPr>
          <w:ilvl w:val="0"/>
          <w:numId w:val="11"/>
        </w:numPr>
        <w:tabs>
          <w:tab w:val="clear" w:pos="4677"/>
          <w:tab w:val="clear" w:pos="9355"/>
          <w:tab w:val="num" w:pos="960"/>
        </w:tabs>
        <w:ind w:left="0" w:firstLine="600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 xml:space="preserve">управляемая самостоятельная работа, в том числе в виде выполнения индивидуальных расчетных заданий </w:t>
      </w:r>
      <w:r w:rsidR="0060516B">
        <w:rPr>
          <w:color w:val="000000" w:themeColor="text1"/>
          <w:sz w:val="28"/>
          <w:szCs w:val="28"/>
        </w:rPr>
        <w:t>под руководством</w:t>
      </w:r>
      <w:r w:rsidRPr="00615C38">
        <w:rPr>
          <w:color w:val="000000" w:themeColor="text1"/>
          <w:sz w:val="28"/>
          <w:szCs w:val="28"/>
        </w:rPr>
        <w:t xml:space="preserve"> преподавателя;</w:t>
      </w:r>
    </w:p>
    <w:p w:rsidR="00B465D9" w:rsidRPr="00615C38" w:rsidRDefault="00B465D9" w:rsidP="00017C7F">
      <w:pPr>
        <w:pStyle w:val="a4"/>
        <w:numPr>
          <w:ilvl w:val="0"/>
          <w:numId w:val="11"/>
        </w:numPr>
        <w:tabs>
          <w:tab w:val="clear" w:pos="4677"/>
          <w:tab w:val="clear" w:pos="9355"/>
          <w:tab w:val="num" w:pos="960"/>
        </w:tabs>
        <w:ind w:left="0" w:firstLine="600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подготовка рефератов по индивидуальным темам, в том числе с использованием патентных материалов;</w:t>
      </w:r>
    </w:p>
    <w:p w:rsidR="00B465D9" w:rsidRPr="00615C38" w:rsidRDefault="00B465D9" w:rsidP="00017C7F">
      <w:pPr>
        <w:pStyle w:val="a4"/>
        <w:numPr>
          <w:ilvl w:val="0"/>
          <w:numId w:val="11"/>
        </w:numPr>
        <w:tabs>
          <w:tab w:val="clear" w:pos="4677"/>
          <w:tab w:val="clear" w:pos="9355"/>
          <w:tab w:val="num" w:pos="960"/>
        </w:tabs>
        <w:ind w:left="0" w:firstLine="600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подготовка курсовой работы по индивидуальным заданиям, в том числе разноуровневым заданиям.</w:t>
      </w:r>
    </w:p>
    <w:p w:rsidR="00B465D9" w:rsidRPr="00615C38" w:rsidRDefault="00B465D9" w:rsidP="00017C7F">
      <w:pPr>
        <w:ind w:firstLine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  <w:lang w:val="sv-SE"/>
        </w:rPr>
        <w:t>C</w:t>
      </w:r>
      <w:r w:rsidRPr="00615C38">
        <w:rPr>
          <w:color w:val="000000" w:themeColor="text1"/>
          <w:sz w:val="28"/>
          <w:szCs w:val="28"/>
        </w:rPr>
        <w:t>амостоятельная работа осуществляется студентами во внеаудиторное время и может включать в себя следующие виды деятельности:</w:t>
      </w:r>
    </w:p>
    <w:p w:rsidR="00B465D9" w:rsidRPr="00615C38" w:rsidRDefault="00B465D9" w:rsidP="00017C7F">
      <w:pPr>
        <w:numPr>
          <w:ilvl w:val="0"/>
          <w:numId w:val="1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выполнение упражнений;</w:t>
      </w:r>
    </w:p>
    <w:p w:rsidR="00B465D9" w:rsidRPr="00615C38" w:rsidRDefault="00B465D9" w:rsidP="00017C7F">
      <w:pPr>
        <w:numPr>
          <w:ilvl w:val="0"/>
          <w:numId w:val="1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чтение и прослушивание текстов;</w:t>
      </w:r>
    </w:p>
    <w:p w:rsidR="00B465D9" w:rsidRPr="00615C38" w:rsidRDefault="00B465D9" w:rsidP="00017C7F">
      <w:pPr>
        <w:numPr>
          <w:ilvl w:val="0"/>
          <w:numId w:val="1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написание мини-сочинений и рефератов;</w:t>
      </w:r>
    </w:p>
    <w:p w:rsidR="00B465D9" w:rsidRPr="00615C38" w:rsidRDefault="00B465D9" w:rsidP="00017C7F">
      <w:pPr>
        <w:numPr>
          <w:ilvl w:val="0"/>
          <w:numId w:val="1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письменные переводы;</w:t>
      </w:r>
    </w:p>
    <w:p w:rsidR="00B465D9" w:rsidRPr="00615C38" w:rsidRDefault="00B465D9" w:rsidP="00017C7F">
      <w:pPr>
        <w:numPr>
          <w:ilvl w:val="0"/>
          <w:numId w:val="1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подготовка устных сообщений и докладов (в т.ч. на студенческих конференциях);</w:t>
      </w:r>
    </w:p>
    <w:p w:rsidR="00B465D9" w:rsidRPr="00615C38" w:rsidRDefault="00B465D9" w:rsidP="00017C7F">
      <w:pPr>
        <w:numPr>
          <w:ilvl w:val="0"/>
          <w:numId w:val="1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работа над проектами.</w:t>
      </w:r>
    </w:p>
    <w:p w:rsidR="00B465D9" w:rsidRPr="00615C38" w:rsidRDefault="00B465D9" w:rsidP="00017C7F">
      <w:pPr>
        <w:ind w:firstLine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Результаты самостоятельной работы студенты представляют на аудиторных занятиях либо сдают преподавателю в письменном виде.</w:t>
      </w:r>
    </w:p>
    <w:p w:rsidR="00B465D9" w:rsidRPr="00B465D9" w:rsidRDefault="00625906" w:rsidP="0007527A">
      <w:pPr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</w:t>
      </w:r>
      <w:r w:rsidR="00794594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ОРГАНИЗЦИОННЫЕ ФОРМЫ РАБОТЫ</w:t>
      </w:r>
    </w:p>
    <w:p w:rsidR="00B465D9" w:rsidRPr="00B465D9" w:rsidRDefault="00B465D9" w:rsidP="00017C7F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Аудиторные групповые занятия с применением интерактивных методов обучения позволяют уделить внимание практической отработке знаний, умений, навыков.</w:t>
      </w:r>
    </w:p>
    <w:p w:rsidR="00B465D9" w:rsidRPr="00B465D9" w:rsidRDefault="00B465D9" w:rsidP="00017C7F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Предпочтение отдается формам занятий, на которых за достаточно короткий срок передается значительный объем знаний и обеспечивается высокий уровень владения языком. Такими формами, наряду с диалогом/полилогом в ходе учебной коммуникации, являются дискуссии, деловые игры и презентации. Особое внимание уделяется творческим заданиям, проектам, заданиям по выбору с учетом уровня знаний и индивидуальных особенностей студентов.</w:t>
      </w:r>
    </w:p>
    <w:p w:rsidR="00B465D9" w:rsidRPr="00B465D9" w:rsidRDefault="00B465D9" w:rsidP="00017C7F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lastRenderedPageBreak/>
        <w:t>Важным элементом учебного процесса является управляемая самостоятельная работа. Управляемая самостоятельная работа проводится под руководством преподавателя в виде индивидуальных и коллективных форм самостоятельной работы, заданий по выбору, творческих заданий.</w:t>
      </w:r>
    </w:p>
    <w:p w:rsidR="00B465D9" w:rsidRPr="00B465D9" w:rsidRDefault="001C2C99" w:rsidP="0007527A">
      <w:pPr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РЕКОМЕНДУЕМЫЕ СРЕДСТВА ДИАГНОСТИКИ</w:t>
      </w:r>
    </w:p>
    <w:p w:rsidR="00B465D9" w:rsidRPr="00B465D9" w:rsidRDefault="00B465D9" w:rsidP="00017C7F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Для диагностики компетенций используются следующие формы контроля:</w:t>
      </w:r>
    </w:p>
    <w:p w:rsidR="00B465D9" w:rsidRPr="00B465D9" w:rsidRDefault="00B465D9" w:rsidP="00017C7F">
      <w:pPr>
        <w:spacing w:before="12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1. Устная форма: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коллоквиумы;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доклады на семинарских занятиях;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доклады на конференциях;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устные зачеты;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устные экзамены;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оценивание на основе деловой игры.</w:t>
      </w:r>
    </w:p>
    <w:p w:rsidR="00B465D9" w:rsidRPr="00B465D9" w:rsidRDefault="00B465D9" w:rsidP="00017C7F">
      <w:pPr>
        <w:spacing w:before="12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2. Письменная форма: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тесты;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контрольные опросы;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контрольные работы;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письменные отчеты по аудиторным (домашним) практическим упражнениям;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письмо;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рефераты;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проекты;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публикации статей, докладов;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письменные зачеты;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письменные экзамены;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стандартизированные тесты;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оценивание на основе модульно-рейтинговой системы;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оценивание на основе проектного метода;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оценивание на основе деловой игры.</w:t>
      </w:r>
    </w:p>
    <w:p w:rsidR="00B465D9" w:rsidRPr="00B465D9" w:rsidRDefault="00B465D9" w:rsidP="00017C7F">
      <w:pPr>
        <w:spacing w:before="12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3. Устно-письменная форма: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отчеты по аудиторным практическим упражнениям с устной защитой;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отчеты по домашним практическим упражнениям с устной защитой;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проекты с устной защитой;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зачеты;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экзамены;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оценивание на основе модульно-рейтинговой системы;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оценивание на основе проектного метода;</w:t>
      </w:r>
    </w:p>
    <w:p w:rsidR="00B465D9" w:rsidRPr="00B465D9" w:rsidRDefault="00B465D9" w:rsidP="00017C7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оценивание на основе деловой игры.</w:t>
      </w:r>
    </w:p>
    <w:p w:rsidR="00615C38" w:rsidRPr="00B768AD" w:rsidRDefault="00B768AD" w:rsidP="00017C7F">
      <w:pPr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465D9" w:rsidRPr="00B768AD">
        <w:rPr>
          <w:sz w:val="28"/>
          <w:szCs w:val="28"/>
        </w:rPr>
        <w:t>Техническая форма (электронные тесты).</w:t>
      </w:r>
      <w:r w:rsidR="00615C38" w:rsidRPr="00B768AD">
        <w:rPr>
          <w:sz w:val="28"/>
          <w:szCs w:val="28"/>
        </w:rPr>
        <w:br w:type="page"/>
      </w:r>
    </w:p>
    <w:sectPr w:rsidR="00615C38" w:rsidRPr="00B768AD" w:rsidSect="003D5C97">
      <w:pgSz w:w="11906" w:h="16838"/>
      <w:pgMar w:top="1134" w:right="850" w:bottom="851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9EA" w:rsidRDefault="00FF09EA" w:rsidP="00A939EF">
      <w:r>
        <w:separator/>
      </w:r>
    </w:p>
  </w:endnote>
  <w:endnote w:type="continuationSeparator" w:id="1">
    <w:p w:rsidR="00FF09EA" w:rsidRDefault="00FF09EA" w:rsidP="00A93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C97" w:rsidRDefault="003D5C9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55680"/>
      <w:docPartObj>
        <w:docPartGallery w:val="Page Numbers (Bottom of Page)"/>
        <w:docPartUnique/>
      </w:docPartObj>
    </w:sdtPr>
    <w:sdtContent>
      <w:p w:rsidR="003D5C97" w:rsidRDefault="003D5C97">
        <w:pPr>
          <w:pStyle w:val="a4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5628C4" w:rsidRDefault="005628C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5D3" w:rsidRDefault="00CA45D3">
    <w:pPr>
      <w:pStyle w:val="a4"/>
      <w:jc w:val="center"/>
    </w:pPr>
  </w:p>
  <w:p w:rsidR="00461DB1" w:rsidRDefault="00461DB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9EA" w:rsidRDefault="00FF09EA" w:rsidP="00A939EF">
      <w:r>
        <w:separator/>
      </w:r>
    </w:p>
  </w:footnote>
  <w:footnote w:type="continuationSeparator" w:id="1">
    <w:p w:rsidR="00FF09EA" w:rsidRDefault="00FF09EA" w:rsidP="00A939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C97" w:rsidRDefault="003D5C97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C97" w:rsidRDefault="003D5C97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C97" w:rsidRDefault="003D5C97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D1"/>
    <w:multiLevelType w:val="hybridMultilevel"/>
    <w:tmpl w:val="D9BECD3E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6BF6C6D"/>
    <w:multiLevelType w:val="hybridMultilevel"/>
    <w:tmpl w:val="AC7A646E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6E51CD5"/>
    <w:multiLevelType w:val="hybridMultilevel"/>
    <w:tmpl w:val="76228D72"/>
    <w:lvl w:ilvl="0" w:tplc="D222E4DA">
      <w:start w:val="1"/>
      <w:numFmt w:val="bullet"/>
      <w:lvlText w:val=""/>
      <w:lvlJc w:val="left"/>
      <w:pPr>
        <w:tabs>
          <w:tab w:val="num" w:pos="0"/>
        </w:tabs>
        <w:ind w:left="567" w:hanging="567"/>
      </w:pPr>
      <w:rPr>
        <w:rFonts w:ascii="Symbol" w:hAnsi="Symbol" w:hint="default"/>
      </w:rPr>
    </w:lvl>
    <w:lvl w:ilvl="1" w:tplc="2DA226DA">
      <w:start w:val="1"/>
      <w:numFmt w:val="bullet"/>
      <w:lvlText w:val=""/>
      <w:lvlJc w:val="left"/>
      <w:pPr>
        <w:tabs>
          <w:tab w:val="num" w:pos="1440"/>
        </w:tabs>
        <w:ind w:left="1344" w:hanging="264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771C34"/>
    <w:multiLevelType w:val="hybridMultilevel"/>
    <w:tmpl w:val="7AFC9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065A0"/>
    <w:multiLevelType w:val="hybridMultilevel"/>
    <w:tmpl w:val="CC40424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>
    <w:nsid w:val="0D2B62C6"/>
    <w:multiLevelType w:val="hybridMultilevel"/>
    <w:tmpl w:val="66F05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F6355"/>
    <w:multiLevelType w:val="hybridMultilevel"/>
    <w:tmpl w:val="D35C3150"/>
    <w:lvl w:ilvl="0" w:tplc="3C5A9C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7736F9"/>
    <w:multiLevelType w:val="hybridMultilevel"/>
    <w:tmpl w:val="526C7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C1902"/>
    <w:multiLevelType w:val="hybridMultilevel"/>
    <w:tmpl w:val="1EF895D6"/>
    <w:lvl w:ilvl="0" w:tplc="67F476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1F250A0E"/>
    <w:multiLevelType w:val="hybridMultilevel"/>
    <w:tmpl w:val="E0B4FBC4"/>
    <w:lvl w:ilvl="0" w:tplc="67F4765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20116B29"/>
    <w:multiLevelType w:val="hybridMultilevel"/>
    <w:tmpl w:val="820A517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201624EE"/>
    <w:multiLevelType w:val="hybridMultilevel"/>
    <w:tmpl w:val="B4941A8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0E04E5"/>
    <w:multiLevelType w:val="hybridMultilevel"/>
    <w:tmpl w:val="0AB4D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44B52"/>
    <w:multiLevelType w:val="multilevel"/>
    <w:tmpl w:val="5028A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24A929CF"/>
    <w:multiLevelType w:val="hybridMultilevel"/>
    <w:tmpl w:val="CC40424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>
    <w:nsid w:val="26A83A0C"/>
    <w:multiLevelType w:val="hybridMultilevel"/>
    <w:tmpl w:val="820A517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>
    <w:nsid w:val="26DF738E"/>
    <w:multiLevelType w:val="hybridMultilevel"/>
    <w:tmpl w:val="AC7A646E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>
    <w:nsid w:val="28980D50"/>
    <w:multiLevelType w:val="hybridMultilevel"/>
    <w:tmpl w:val="EE98B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7C2DE4"/>
    <w:multiLevelType w:val="hybridMultilevel"/>
    <w:tmpl w:val="7C98340E"/>
    <w:lvl w:ilvl="0" w:tplc="67F4765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2CC545FE"/>
    <w:multiLevelType w:val="hybridMultilevel"/>
    <w:tmpl w:val="01742DB4"/>
    <w:lvl w:ilvl="0" w:tplc="14623D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0B4141A"/>
    <w:multiLevelType w:val="hybridMultilevel"/>
    <w:tmpl w:val="7C98340E"/>
    <w:lvl w:ilvl="0" w:tplc="67F4765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33EF082E"/>
    <w:multiLevelType w:val="hybridMultilevel"/>
    <w:tmpl w:val="07746C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C81891"/>
    <w:multiLevelType w:val="hybridMultilevel"/>
    <w:tmpl w:val="4216AF9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3">
    <w:nsid w:val="38EF65C5"/>
    <w:multiLevelType w:val="hybridMultilevel"/>
    <w:tmpl w:val="28E8970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25">
    <w:nsid w:val="3CC05CEC"/>
    <w:multiLevelType w:val="hybridMultilevel"/>
    <w:tmpl w:val="1292E8D0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6">
    <w:nsid w:val="4357205E"/>
    <w:multiLevelType w:val="hybridMultilevel"/>
    <w:tmpl w:val="820A5174"/>
    <w:lvl w:ilvl="0" w:tplc="67F4765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7">
    <w:nsid w:val="45255764"/>
    <w:multiLevelType w:val="hybridMultilevel"/>
    <w:tmpl w:val="E0B4FBC4"/>
    <w:lvl w:ilvl="0" w:tplc="67F4765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28">
    <w:nsid w:val="473C0410"/>
    <w:multiLevelType w:val="hybridMultilevel"/>
    <w:tmpl w:val="95CAED7C"/>
    <w:lvl w:ilvl="0" w:tplc="0E566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A3F78FD"/>
    <w:multiLevelType w:val="hybridMultilevel"/>
    <w:tmpl w:val="DFAEC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2A74E3"/>
    <w:multiLevelType w:val="hybridMultilevel"/>
    <w:tmpl w:val="FF7CFF5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0B4892"/>
    <w:multiLevelType w:val="hybridMultilevel"/>
    <w:tmpl w:val="0AF6D082"/>
    <w:lvl w:ilvl="0" w:tplc="B8C62F4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902B56"/>
    <w:multiLevelType w:val="hybridMultilevel"/>
    <w:tmpl w:val="CC40424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3">
    <w:nsid w:val="68913F8C"/>
    <w:multiLevelType w:val="hybridMultilevel"/>
    <w:tmpl w:val="108E8A9C"/>
    <w:lvl w:ilvl="0" w:tplc="4A12E244">
      <w:numFmt w:val="bullet"/>
      <w:lvlText w:val="·"/>
      <w:lvlJc w:val="left"/>
      <w:pPr>
        <w:tabs>
          <w:tab w:val="num" w:pos="960"/>
        </w:tabs>
        <w:ind w:left="9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12C0117"/>
    <w:multiLevelType w:val="hybridMultilevel"/>
    <w:tmpl w:val="4216AF9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5">
    <w:nsid w:val="74313E60"/>
    <w:multiLevelType w:val="hybridMultilevel"/>
    <w:tmpl w:val="4A4EF8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1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4"/>
  </w:num>
  <w:num w:numId="8">
    <w:abstractNumId w:val="27"/>
  </w:num>
  <w:num w:numId="9">
    <w:abstractNumId w:val="12"/>
  </w:num>
  <w:num w:numId="10">
    <w:abstractNumId w:val="13"/>
  </w:num>
  <w:num w:numId="11">
    <w:abstractNumId w:val="24"/>
  </w:num>
  <w:num w:numId="12">
    <w:abstractNumId w:val="21"/>
  </w:num>
  <w:num w:numId="1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5"/>
  </w:num>
  <w:num w:numId="19">
    <w:abstractNumId w:val="28"/>
  </w:num>
  <w:num w:numId="20">
    <w:abstractNumId w:val="6"/>
  </w:num>
  <w:num w:numId="21">
    <w:abstractNumId w:val="3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5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34"/>
  </w:num>
  <w:num w:numId="33">
    <w:abstractNumId w:val="26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29"/>
  </w:num>
  <w:num w:numId="37">
    <w:abstractNumId w:val="7"/>
  </w:num>
  <w:num w:numId="3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C63D15"/>
    <w:rsid w:val="00017C7F"/>
    <w:rsid w:val="00024587"/>
    <w:rsid w:val="00024CFD"/>
    <w:rsid w:val="00040FA8"/>
    <w:rsid w:val="00042DFC"/>
    <w:rsid w:val="0005246B"/>
    <w:rsid w:val="00055B70"/>
    <w:rsid w:val="000707B7"/>
    <w:rsid w:val="00074EAA"/>
    <w:rsid w:val="0007527A"/>
    <w:rsid w:val="00082ACE"/>
    <w:rsid w:val="0008382C"/>
    <w:rsid w:val="00086E35"/>
    <w:rsid w:val="000906AE"/>
    <w:rsid w:val="000A7615"/>
    <w:rsid w:val="000B3522"/>
    <w:rsid w:val="000B5A93"/>
    <w:rsid w:val="000B7F4B"/>
    <w:rsid w:val="000C005D"/>
    <w:rsid w:val="000C0DD5"/>
    <w:rsid w:val="000C1FC7"/>
    <w:rsid w:val="000D24C3"/>
    <w:rsid w:val="000E43EF"/>
    <w:rsid w:val="00122891"/>
    <w:rsid w:val="00122B5D"/>
    <w:rsid w:val="00126CBB"/>
    <w:rsid w:val="00126E84"/>
    <w:rsid w:val="001353AE"/>
    <w:rsid w:val="00136B5F"/>
    <w:rsid w:val="00137FD1"/>
    <w:rsid w:val="001542E5"/>
    <w:rsid w:val="001655F9"/>
    <w:rsid w:val="001912DA"/>
    <w:rsid w:val="001975B0"/>
    <w:rsid w:val="001B1036"/>
    <w:rsid w:val="001C2C99"/>
    <w:rsid w:val="00212DB7"/>
    <w:rsid w:val="002165DE"/>
    <w:rsid w:val="00222FE2"/>
    <w:rsid w:val="00233B72"/>
    <w:rsid w:val="00251F45"/>
    <w:rsid w:val="00260D94"/>
    <w:rsid w:val="002765EA"/>
    <w:rsid w:val="00286C03"/>
    <w:rsid w:val="002A6ABC"/>
    <w:rsid w:val="002B36E0"/>
    <w:rsid w:val="002B617A"/>
    <w:rsid w:val="002C452E"/>
    <w:rsid w:val="002C6F5B"/>
    <w:rsid w:val="002D223E"/>
    <w:rsid w:val="002E1BBC"/>
    <w:rsid w:val="002F774E"/>
    <w:rsid w:val="0030194F"/>
    <w:rsid w:val="003139F0"/>
    <w:rsid w:val="00316CFA"/>
    <w:rsid w:val="003726BE"/>
    <w:rsid w:val="00384EE6"/>
    <w:rsid w:val="00395972"/>
    <w:rsid w:val="003A00EF"/>
    <w:rsid w:val="003B5828"/>
    <w:rsid w:val="003C1340"/>
    <w:rsid w:val="003C1A6B"/>
    <w:rsid w:val="003D272A"/>
    <w:rsid w:val="003D5C97"/>
    <w:rsid w:val="004070E8"/>
    <w:rsid w:val="00410E95"/>
    <w:rsid w:val="004139B7"/>
    <w:rsid w:val="0041401D"/>
    <w:rsid w:val="004160D8"/>
    <w:rsid w:val="00416234"/>
    <w:rsid w:val="00421A65"/>
    <w:rsid w:val="004250D5"/>
    <w:rsid w:val="00426793"/>
    <w:rsid w:val="00437927"/>
    <w:rsid w:val="00451B93"/>
    <w:rsid w:val="00453D20"/>
    <w:rsid w:val="00454EC6"/>
    <w:rsid w:val="004612B0"/>
    <w:rsid w:val="00461DB1"/>
    <w:rsid w:val="004719C5"/>
    <w:rsid w:val="0047302F"/>
    <w:rsid w:val="004774B9"/>
    <w:rsid w:val="004774C8"/>
    <w:rsid w:val="0048185D"/>
    <w:rsid w:val="00481BDB"/>
    <w:rsid w:val="004905AC"/>
    <w:rsid w:val="00490EE1"/>
    <w:rsid w:val="004977EF"/>
    <w:rsid w:val="004D184A"/>
    <w:rsid w:val="004D19B9"/>
    <w:rsid w:val="004E421A"/>
    <w:rsid w:val="004F2B3D"/>
    <w:rsid w:val="00512DEA"/>
    <w:rsid w:val="00516306"/>
    <w:rsid w:val="00552397"/>
    <w:rsid w:val="005628C4"/>
    <w:rsid w:val="00587272"/>
    <w:rsid w:val="00590D39"/>
    <w:rsid w:val="00597269"/>
    <w:rsid w:val="005A102A"/>
    <w:rsid w:val="005A71FF"/>
    <w:rsid w:val="005C4A0B"/>
    <w:rsid w:val="005C770C"/>
    <w:rsid w:val="005F7EE0"/>
    <w:rsid w:val="00600A2B"/>
    <w:rsid w:val="0060516B"/>
    <w:rsid w:val="0061099E"/>
    <w:rsid w:val="00615C38"/>
    <w:rsid w:val="0061680D"/>
    <w:rsid w:val="00625906"/>
    <w:rsid w:val="006471ED"/>
    <w:rsid w:val="00675C00"/>
    <w:rsid w:val="006A22A1"/>
    <w:rsid w:val="006C360F"/>
    <w:rsid w:val="006C6A76"/>
    <w:rsid w:val="006E64AA"/>
    <w:rsid w:val="006F6B08"/>
    <w:rsid w:val="00700D87"/>
    <w:rsid w:val="0071069E"/>
    <w:rsid w:val="0071481B"/>
    <w:rsid w:val="0073106C"/>
    <w:rsid w:val="00731592"/>
    <w:rsid w:val="0073462D"/>
    <w:rsid w:val="00742E40"/>
    <w:rsid w:val="00750743"/>
    <w:rsid w:val="0075537B"/>
    <w:rsid w:val="0076125E"/>
    <w:rsid w:val="00767636"/>
    <w:rsid w:val="0078049A"/>
    <w:rsid w:val="00794594"/>
    <w:rsid w:val="007947FB"/>
    <w:rsid w:val="007A1951"/>
    <w:rsid w:val="007B5186"/>
    <w:rsid w:val="007C08B1"/>
    <w:rsid w:val="007D0DE6"/>
    <w:rsid w:val="007D355C"/>
    <w:rsid w:val="007D44A8"/>
    <w:rsid w:val="007F2EC5"/>
    <w:rsid w:val="007F45F1"/>
    <w:rsid w:val="00804C1B"/>
    <w:rsid w:val="008148ED"/>
    <w:rsid w:val="00814AE5"/>
    <w:rsid w:val="00821C19"/>
    <w:rsid w:val="00832BC5"/>
    <w:rsid w:val="00862293"/>
    <w:rsid w:val="00871C9B"/>
    <w:rsid w:val="008A4C71"/>
    <w:rsid w:val="008B43D6"/>
    <w:rsid w:val="008C31E2"/>
    <w:rsid w:val="008E2BA0"/>
    <w:rsid w:val="008E3441"/>
    <w:rsid w:val="008F1259"/>
    <w:rsid w:val="0091160E"/>
    <w:rsid w:val="009146E5"/>
    <w:rsid w:val="00920F8E"/>
    <w:rsid w:val="00941AFB"/>
    <w:rsid w:val="00966DD3"/>
    <w:rsid w:val="00977200"/>
    <w:rsid w:val="009827FA"/>
    <w:rsid w:val="00986E67"/>
    <w:rsid w:val="0099471D"/>
    <w:rsid w:val="009B22AA"/>
    <w:rsid w:val="009C4CA2"/>
    <w:rsid w:val="009D05B4"/>
    <w:rsid w:val="00A067F4"/>
    <w:rsid w:val="00A11140"/>
    <w:rsid w:val="00A233DF"/>
    <w:rsid w:val="00A234E2"/>
    <w:rsid w:val="00A40C6F"/>
    <w:rsid w:val="00A47CEE"/>
    <w:rsid w:val="00A5223A"/>
    <w:rsid w:val="00A57ACA"/>
    <w:rsid w:val="00A62FF2"/>
    <w:rsid w:val="00A65646"/>
    <w:rsid w:val="00A65A90"/>
    <w:rsid w:val="00A7429F"/>
    <w:rsid w:val="00A76B71"/>
    <w:rsid w:val="00A77294"/>
    <w:rsid w:val="00A84AE4"/>
    <w:rsid w:val="00A939EF"/>
    <w:rsid w:val="00AB1347"/>
    <w:rsid w:val="00AB6452"/>
    <w:rsid w:val="00AB6F77"/>
    <w:rsid w:val="00AE73C3"/>
    <w:rsid w:val="00B039CA"/>
    <w:rsid w:val="00B178D1"/>
    <w:rsid w:val="00B32D42"/>
    <w:rsid w:val="00B37855"/>
    <w:rsid w:val="00B43665"/>
    <w:rsid w:val="00B465D9"/>
    <w:rsid w:val="00B65B30"/>
    <w:rsid w:val="00B768AD"/>
    <w:rsid w:val="00B76989"/>
    <w:rsid w:val="00B85879"/>
    <w:rsid w:val="00B87CB0"/>
    <w:rsid w:val="00B92D96"/>
    <w:rsid w:val="00B96DE4"/>
    <w:rsid w:val="00BB6511"/>
    <w:rsid w:val="00BC6726"/>
    <w:rsid w:val="00BC6B71"/>
    <w:rsid w:val="00BD6302"/>
    <w:rsid w:val="00BE2BCE"/>
    <w:rsid w:val="00BF6545"/>
    <w:rsid w:val="00C116D3"/>
    <w:rsid w:val="00C1546A"/>
    <w:rsid w:val="00C22CC8"/>
    <w:rsid w:val="00C356CF"/>
    <w:rsid w:val="00C53CD4"/>
    <w:rsid w:val="00C63D15"/>
    <w:rsid w:val="00C6429B"/>
    <w:rsid w:val="00C76DE8"/>
    <w:rsid w:val="00CA45D3"/>
    <w:rsid w:val="00CA6DCF"/>
    <w:rsid w:val="00CD1DD5"/>
    <w:rsid w:val="00CE4950"/>
    <w:rsid w:val="00CF0F31"/>
    <w:rsid w:val="00D05E41"/>
    <w:rsid w:val="00D210AD"/>
    <w:rsid w:val="00D25685"/>
    <w:rsid w:val="00D32276"/>
    <w:rsid w:val="00D33159"/>
    <w:rsid w:val="00D441F3"/>
    <w:rsid w:val="00D537A9"/>
    <w:rsid w:val="00D634EA"/>
    <w:rsid w:val="00D67C31"/>
    <w:rsid w:val="00D772B9"/>
    <w:rsid w:val="00D965BE"/>
    <w:rsid w:val="00D9696C"/>
    <w:rsid w:val="00DA0CCC"/>
    <w:rsid w:val="00DA26C1"/>
    <w:rsid w:val="00DA4BC5"/>
    <w:rsid w:val="00DC25B2"/>
    <w:rsid w:val="00DC31DF"/>
    <w:rsid w:val="00DF281E"/>
    <w:rsid w:val="00DF28F0"/>
    <w:rsid w:val="00E0105E"/>
    <w:rsid w:val="00E33F1C"/>
    <w:rsid w:val="00E354AA"/>
    <w:rsid w:val="00E3616A"/>
    <w:rsid w:val="00E5375D"/>
    <w:rsid w:val="00E56F7E"/>
    <w:rsid w:val="00E6480E"/>
    <w:rsid w:val="00E7090F"/>
    <w:rsid w:val="00E860E7"/>
    <w:rsid w:val="00E96F8D"/>
    <w:rsid w:val="00EB2D40"/>
    <w:rsid w:val="00EB437D"/>
    <w:rsid w:val="00EC473F"/>
    <w:rsid w:val="00EC5C99"/>
    <w:rsid w:val="00ED5C73"/>
    <w:rsid w:val="00ED7104"/>
    <w:rsid w:val="00EE210B"/>
    <w:rsid w:val="00EE6F71"/>
    <w:rsid w:val="00EF518E"/>
    <w:rsid w:val="00F14EB8"/>
    <w:rsid w:val="00F26274"/>
    <w:rsid w:val="00F505D8"/>
    <w:rsid w:val="00F679B1"/>
    <w:rsid w:val="00F708F9"/>
    <w:rsid w:val="00F756E8"/>
    <w:rsid w:val="00F92034"/>
    <w:rsid w:val="00FB25A1"/>
    <w:rsid w:val="00FB2FCF"/>
    <w:rsid w:val="00FB48AC"/>
    <w:rsid w:val="00FB5884"/>
    <w:rsid w:val="00FD096A"/>
    <w:rsid w:val="00FD40E0"/>
    <w:rsid w:val="00FE616B"/>
    <w:rsid w:val="00FF0154"/>
    <w:rsid w:val="00FF09EA"/>
    <w:rsid w:val="00FF4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4B9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46E5"/>
    <w:pPr>
      <w:keepNext/>
      <w:outlineLvl w:val="0"/>
    </w:pPr>
    <w:rPr>
      <w:b/>
      <w:bCs/>
      <w:sz w:val="52"/>
      <w:szCs w:val="24"/>
      <w:lang w:val="en-US"/>
    </w:rPr>
  </w:style>
  <w:style w:type="paragraph" w:styleId="2">
    <w:name w:val="heading 2"/>
    <w:basedOn w:val="a"/>
    <w:next w:val="a"/>
    <w:link w:val="20"/>
    <w:qFormat/>
    <w:rsid w:val="009146E5"/>
    <w:pPr>
      <w:keepNext/>
      <w:outlineLvl w:val="1"/>
    </w:pPr>
    <w:rPr>
      <w:b/>
      <w:bCs/>
      <w:sz w:val="36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39E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4CA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46E5"/>
    <w:rPr>
      <w:rFonts w:ascii="Times New Roman" w:eastAsia="Times New Roman" w:hAnsi="Times New Roman" w:cs="Times New Roman"/>
      <w:b/>
      <w:bCs/>
      <w:sz w:val="52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rsid w:val="009146E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caption"/>
    <w:basedOn w:val="a"/>
    <w:next w:val="a"/>
    <w:qFormat/>
    <w:rsid w:val="009146E5"/>
    <w:rPr>
      <w:b/>
      <w:bCs/>
      <w:sz w:val="52"/>
      <w:szCs w:val="24"/>
      <w:lang w:val="en-US"/>
    </w:rPr>
  </w:style>
  <w:style w:type="paragraph" w:styleId="a4">
    <w:name w:val="footer"/>
    <w:basedOn w:val="a"/>
    <w:link w:val="a5"/>
    <w:uiPriority w:val="99"/>
    <w:rsid w:val="009146E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9146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146E5"/>
  </w:style>
  <w:style w:type="paragraph" w:styleId="21">
    <w:name w:val="Body Text Indent 2"/>
    <w:basedOn w:val="a"/>
    <w:link w:val="22"/>
    <w:semiHidden/>
    <w:unhideWhenUsed/>
    <w:rsid w:val="004774B9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4774B9"/>
    <w:rPr>
      <w:rFonts w:ascii="Arial" w:hAnsi="Arial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C4CA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7">
    <w:name w:val="Body Text"/>
    <w:basedOn w:val="a"/>
    <w:link w:val="a8"/>
    <w:unhideWhenUsed/>
    <w:rsid w:val="009C4CA2"/>
    <w:pPr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9C4CA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939E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939E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A939EF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semiHidden/>
    <w:unhideWhenUsed/>
    <w:rsid w:val="00A939EF"/>
    <w:rPr>
      <w:rFonts w:eastAsia="Calibri"/>
      <w:lang w:eastAsia="en-US"/>
    </w:rPr>
  </w:style>
  <w:style w:type="character" w:customStyle="1" w:styleId="aa">
    <w:name w:val="Текст сноски Знак"/>
    <w:basedOn w:val="a0"/>
    <w:link w:val="a9"/>
    <w:semiHidden/>
    <w:rsid w:val="00A939EF"/>
    <w:rPr>
      <w:rFonts w:ascii="Times New Roman" w:eastAsia="Calibri" w:hAnsi="Times New Roman" w:cs="Times New Roman"/>
      <w:sz w:val="20"/>
      <w:szCs w:val="20"/>
    </w:rPr>
  </w:style>
  <w:style w:type="character" w:styleId="ab">
    <w:name w:val="footnote reference"/>
    <w:basedOn w:val="a0"/>
    <w:semiHidden/>
    <w:unhideWhenUsed/>
    <w:rsid w:val="00A939EF"/>
    <w:rPr>
      <w:vertAlign w:val="superscript"/>
    </w:rPr>
  </w:style>
  <w:style w:type="paragraph" w:styleId="ac">
    <w:name w:val="Normal (Web)"/>
    <w:basedOn w:val="a"/>
    <w:uiPriority w:val="99"/>
    <w:unhideWhenUsed/>
    <w:rsid w:val="00A939EF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A939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rsid w:val="0051630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615C3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15C38"/>
    <w:rPr>
      <w:rFonts w:ascii="Times New Roman" w:hAnsi="Times New Roman" w:cs="Times New Roman"/>
      <w:sz w:val="20"/>
      <w:szCs w:val="20"/>
      <w:lang w:eastAsia="ru-RU"/>
    </w:rPr>
  </w:style>
  <w:style w:type="character" w:styleId="af1">
    <w:name w:val="Hyperlink"/>
    <w:rsid w:val="000B3522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C1546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1546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characterSpacingControl w:val="doNotCompress"/>
  <w:compat>
    <w:useFELayout/>
  </w:compat>
  <w:rsids>
    <w:rsidRoot w:val="00FE5B99"/>
    <w:rsid w:val="00E97524"/>
    <w:rsid w:val="00FE5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269524088D2436DB2F54F35B4AFC7C8">
    <w:name w:val="E269524088D2436DB2F54F35B4AFC7C8"/>
    <w:rsid w:val="00FE5B99"/>
  </w:style>
  <w:style w:type="paragraph" w:customStyle="1" w:styleId="DC2EE07BC5A941E19616301A4E10A7CE">
    <w:name w:val="DC2EE07BC5A941E19616301A4E10A7CE"/>
    <w:rsid w:val="00FE5B99"/>
  </w:style>
  <w:style w:type="paragraph" w:customStyle="1" w:styleId="D8C9BBF4C12D4D4BAEDF5E2BB9AC5445">
    <w:name w:val="D8C9BBF4C12D4D4BAEDF5E2BB9AC5445"/>
    <w:rsid w:val="00FE5B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1C7F3D3-5DE6-4661-9536-07FF1103F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3134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906-1</cp:lastModifiedBy>
  <cp:revision>12</cp:revision>
  <cp:lastPrinted>2014-12-22T14:22:00Z</cp:lastPrinted>
  <dcterms:created xsi:type="dcterms:W3CDTF">2015-03-19T10:51:00Z</dcterms:created>
  <dcterms:modified xsi:type="dcterms:W3CDTF">2015-03-19T11:25:00Z</dcterms:modified>
</cp:coreProperties>
</file>